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4034"/>
        <w:gridCol w:w="4499"/>
      </w:tblGrid>
      <w:tr w:rsidR="00BC7247" w:rsidTr="00BC7247">
        <w:tc>
          <w:tcPr>
            <w:tcW w:w="9016" w:type="dxa"/>
            <w:gridSpan w:val="3"/>
          </w:tcPr>
          <w:p w:rsidR="00BC7247" w:rsidRPr="00BC7247" w:rsidRDefault="00EF20F0" w:rsidP="00BC724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15249">
              <w:rPr>
                <w:rFonts w:ascii="Arial" w:hAnsi="Arial" w:cs="Arial"/>
                <w:b/>
                <w:sz w:val="24"/>
                <w:szCs w:val="24"/>
              </w:rPr>
              <w:t>Y PWYLLGOR POLISI AC ARCHWILIO</w:t>
            </w:r>
            <w:r w:rsidR="00BB560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</w:t>
            </w:r>
            <w:r w:rsidRPr="00C15249">
              <w:rPr>
                <w:rFonts w:ascii="Arial" w:hAnsi="Arial" w:cs="Arial"/>
                <w:b/>
                <w:sz w:val="24"/>
                <w:szCs w:val="24"/>
              </w:rPr>
              <w:t>CHWEFROR</w:t>
            </w:r>
            <w:r w:rsidR="00BC7247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</w:tc>
      </w:tr>
      <w:tr w:rsidR="00BC7247" w:rsidTr="00BC7247">
        <w:tc>
          <w:tcPr>
            <w:tcW w:w="9016" w:type="dxa"/>
            <w:gridSpan w:val="3"/>
          </w:tcPr>
          <w:p w:rsidR="00BC7247" w:rsidRDefault="00BB5603" w:rsidP="00982C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C7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20F0">
              <w:rPr>
                <w:rFonts w:ascii="Arial" w:hAnsi="Arial" w:cs="Arial"/>
                <w:b/>
                <w:sz w:val="24"/>
                <w:szCs w:val="24"/>
              </w:rPr>
              <w:t>Aelod</w:t>
            </w:r>
            <w:r w:rsidR="00BC724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EF20F0">
              <w:rPr>
                <w:rFonts w:ascii="Arial" w:hAnsi="Arial" w:cs="Arial"/>
                <w:b/>
                <w:sz w:val="24"/>
                <w:szCs w:val="24"/>
              </w:rPr>
              <w:t xml:space="preserve">                Cworw</w:t>
            </w:r>
            <w:r w:rsidR="00BC7247">
              <w:rPr>
                <w:rFonts w:ascii="Arial" w:hAnsi="Arial" w:cs="Arial"/>
                <w:b/>
                <w:sz w:val="24"/>
                <w:szCs w:val="24"/>
              </w:rPr>
              <w:t>m: 3</w:t>
            </w:r>
          </w:p>
        </w:tc>
      </w:tr>
      <w:tr w:rsidR="00EF20F0" w:rsidTr="00EF4B76">
        <w:tc>
          <w:tcPr>
            <w:tcW w:w="483" w:type="dxa"/>
          </w:tcPr>
          <w:p w:rsidR="00EF20F0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EF20F0" w:rsidRPr="00C15249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249">
              <w:rPr>
                <w:rFonts w:ascii="Arial" w:hAnsi="Arial" w:cs="Arial"/>
                <w:b/>
                <w:sz w:val="24"/>
                <w:szCs w:val="24"/>
              </w:rPr>
              <w:t>Swyddogaeth y Pwyllgor</w:t>
            </w:r>
          </w:p>
          <w:p w:rsidR="00EF20F0" w:rsidRPr="00C15249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249">
              <w:rPr>
                <w:rFonts w:ascii="Arial" w:hAnsi="Arial" w:cs="Arial"/>
                <w:b/>
                <w:sz w:val="24"/>
                <w:szCs w:val="24"/>
              </w:rPr>
              <w:t>Colofn Un</w:t>
            </w:r>
          </w:p>
        </w:tc>
        <w:tc>
          <w:tcPr>
            <w:tcW w:w="4499" w:type="dxa"/>
          </w:tcPr>
          <w:p w:rsidR="00EF20F0" w:rsidRPr="00C15249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249">
              <w:rPr>
                <w:rFonts w:ascii="Arial" w:hAnsi="Arial" w:cs="Arial"/>
                <w:b/>
                <w:sz w:val="24"/>
                <w:szCs w:val="24"/>
              </w:rPr>
              <w:t>Dirprwyo’r Swyddogaeth</w:t>
            </w:r>
          </w:p>
          <w:p w:rsidR="00EF20F0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249">
              <w:rPr>
                <w:rFonts w:ascii="Arial" w:hAnsi="Arial" w:cs="Arial"/>
                <w:b/>
                <w:sz w:val="24"/>
                <w:szCs w:val="24"/>
              </w:rPr>
              <w:t xml:space="preserve">Colofn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15249">
              <w:rPr>
                <w:rFonts w:ascii="Arial" w:hAnsi="Arial" w:cs="Arial"/>
                <w:b/>
                <w:sz w:val="24"/>
                <w:szCs w:val="24"/>
              </w:rPr>
              <w:t>wy</w:t>
            </w:r>
          </w:p>
        </w:tc>
      </w:tr>
      <w:tr w:rsidR="00EF4B76" w:rsidTr="00EF4B76">
        <w:trPr>
          <w:trHeight w:val="285"/>
        </w:trPr>
        <w:tc>
          <w:tcPr>
            <w:tcW w:w="483" w:type="dxa"/>
          </w:tcPr>
          <w:p w:rsidR="00EF4B76" w:rsidRDefault="00EF4B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34" w:type="dxa"/>
          </w:tcPr>
          <w:p w:rsidR="00EF4B76" w:rsidRPr="00BB5603" w:rsidRDefault="00EF20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249">
              <w:rPr>
                <w:rFonts w:ascii="Arial" w:hAnsi="Arial" w:cs="Arial"/>
                <w:b/>
                <w:sz w:val="24"/>
                <w:szCs w:val="24"/>
              </w:rPr>
              <w:t>Polisi a Strategaeth</w:t>
            </w:r>
          </w:p>
        </w:tc>
        <w:tc>
          <w:tcPr>
            <w:tcW w:w="4499" w:type="dxa"/>
          </w:tcPr>
          <w:p w:rsidR="00EF4B76" w:rsidRPr="00BC7247" w:rsidRDefault="00EF4B76" w:rsidP="00BC7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0F0" w:rsidTr="007A5B27">
        <w:trPr>
          <w:trHeight w:val="854"/>
        </w:trPr>
        <w:tc>
          <w:tcPr>
            <w:tcW w:w="483" w:type="dxa"/>
          </w:tcPr>
          <w:p w:rsidR="00EF20F0" w:rsidRDefault="00EF20F0" w:rsidP="00EF20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 xml:space="preserve">1. Gwneud argymhellion i’r Cyngor ar fabwysiadu a diwygio Strategaethau’r Cyngor </w:t>
            </w: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2. Rhoi sylwadau i’r Cyngor ar bolisi neu ddogfennau strategaeth gan unrhyw gorff cyhoeddus yn lleol, cenedlaethol, rhanbarthol neu isranbarthol, ac eithrio polisïau cysylltiedig â Chynllunio</w:t>
            </w: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3. Gwneud argymhellion i’r Cyngor ar y canlynol:</w:t>
            </w: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Polisïau Corfforaethol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Polisïau Ariannol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Polisïau Personél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Polisïau Amgylcheddol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 xml:space="preserve">Polisïau Cymdeithasol a Chymunedol 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 xml:space="preserve">Polisïau Cyhoeddusrwydd a Marchnata 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Strwythur a chylch gorchwyl pwyllgorau</w:t>
            </w:r>
          </w:p>
          <w:p w:rsidR="00EF20F0" w:rsidRPr="00C15249" w:rsidRDefault="00EF20F0" w:rsidP="00EF20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Polisïau eraill na ddirprwywyd yn benodol i bwyllgor arbennig</w:t>
            </w:r>
          </w:p>
          <w:p w:rsidR="00EF20F0" w:rsidRPr="00C15249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</w:tcPr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Dim – mae caniatâd terfynol yn aros gyda’r Cyngor Llawn</w:t>
            </w:r>
            <w:r w:rsidRPr="00BB56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Dim – mae caniatâd terfynol yn aros gyda’r Cyngor Llawn</w:t>
            </w: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F20F0" w:rsidRDefault="00EF20F0" w:rsidP="00EF20F0">
            <w:pPr>
              <w:rPr>
                <w:rFonts w:ascii="Arial" w:hAnsi="Arial" w:cs="Arial"/>
                <w:sz w:val="24"/>
                <w:szCs w:val="24"/>
              </w:rPr>
            </w:pPr>
            <w:r w:rsidRPr="00C15249">
              <w:rPr>
                <w:rFonts w:ascii="Arial" w:hAnsi="Arial" w:cs="Arial"/>
                <w:sz w:val="24"/>
                <w:szCs w:val="24"/>
              </w:rPr>
              <w:t>Dim – mae caniatâd terfynol yn aros gyda’r Cyngor Llawn</w:t>
            </w:r>
          </w:p>
        </w:tc>
      </w:tr>
      <w:tr w:rsidR="00BC7247" w:rsidTr="00EF4B76">
        <w:tc>
          <w:tcPr>
            <w:tcW w:w="483" w:type="dxa"/>
          </w:tcPr>
          <w:p w:rsidR="00BC7247" w:rsidRDefault="00BB56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034" w:type="dxa"/>
          </w:tcPr>
          <w:p w:rsidR="00BC7247" w:rsidRPr="00BB5603" w:rsidRDefault="00B70F2D" w:rsidP="003565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7C21">
              <w:rPr>
                <w:rFonts w:ascii="Arial" w:hAnsi="Arial" w:cs="Arial"/>
                <w:b/>
                <w:sz w:val="24"/>
                <w:szCs w:val="24"/>
              </w:rPr>
              <w:t>Technoleg Gwybodaeth</w:t>
            </w:r>
            <w:r w:rsidR="00BB5603" w:rsidRPr="00B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</w:tcPr>
          <w:p w:rsidR="00BC7247" w:rsidRPr="00BC7247" w:rsidRDefault="00BC7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F2D" w:rsidTr="00EF4B76">
        <w:tc>
          <w:tcPr>
            <w:tcW w:w="483" w:type="dxa"/>
          </w:tcPr>
          <w:p w:rsidR="00B70F2D" w:rsidRDefault="00B70F2D" w:rsidP="00B70F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B70F2D" w:rsidRPr="00D87C21" w:rsidRDefault="00B70F2D" w:rsidP="00B70F2D">
            <w:pPr>
              <w:rPr>
                <w:rFonts w:ascii="Arial" w:hAnsi="Arial" w:cs="Arial"/>
                <w:sz w:val="24"/>
                <w:szCs w:val="24"/>
              </w:rPr>
            </w:pPr>
            <w:r w:rsidRPr="00D87C21">
              <w:rPr>
                <w:rFonts w:ascii="Arial" w:hAnsi="Arial" w:cs="Arial"/>
                <w:sz w:val="24"/>
                <w:szCs w:val="24"/>
              </w:rPr>
              <w:t>Goruchwylio defnyddio technoleg gwybodaeth a thechnoleg arall i ategu busnes y Cyngor ac ymrwymiadau gwasanaeth</w:t>
            </w:r>
          </w:p>
        </w:tc>
        <w:tc>
          <w:tcPr>
            <w:tcW w:w="4499" w:type="dxa"/>
          </w:tcPr>
          <w:p w:rsidR="00B70F2D" w:rsidRPr="00D87C21" w:rsidRDefault="00B70F2D" w:rsidP="00B70F2D">
            <w:pPr>
              <w:rPr>
                <w:rFonts w:ascii="Arial" w:hAnsi="Arial" w:cs="Arial"/>
                <w:sz w:val="24"/>
                <w:szCs w:val="24"/>
              </w:rPr>
            </w:pPr>
            <w:r w:rsidRPr="00D87C21">
              <w:rPr>
                <w:rFonts w:ascii="Arial" w:hAnsi="Arial" w:cs="Arial"/>
                <w:sz w:val="24"/>
                <w:szCs w:val="24"/>
              </w:rPr>
              <w:t>R</w:t>
            </w:r>
            <w:bookmarkStart w:id="1" w:name="cysill"/>
            <w:bookmarkEnd w:id="1"/>
            <w:r w:rsidRPr="00D87C21">
              <w:rPr>
                <w:rFonts w:ascii="Arial" w:hAnsi="Arial" w:cs="Arial"/>
                <w:sz w:val="24"/>
                <w:szCs w:val="24"/>
              </w:rPr>
              <w:t>heolaeth weithredol i Glerc y Dref</w:t>
            </w:r>
          </w:p>
          <w:p w:rsidR="00B70F2D" w:rsidRPr="00BC7247" w:rsidRDefault="00B70F2D" w:rsidP="00B70F2D">
            <w:pPr>
              <w:rPr>
                <w:rFonts w:ascii="Arial" w:hAnsi="Arial" w:cs="Arial"/>
                <w:sz w:val="24"/>
                <w:szCs w:val="24"/>
              </w:rPr>
            </w:pPr>
            <w:r w:rsidRPr="00D87C21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</w:tc>
      </w:tr>
      <w:tr w:rsidR="00BC7247" w:rsidTr="00EF4B76">
        <w:tc>
          <w:tcPr>
            <w:tcW w:w="483" w:type="dxa"/>
          </w:tcPr>
          <w:p w:rsidR="00BC7247" w:rsidRDefault="00BB56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034" w:type="dxa"/>
          </w:tcPr>
          <w:p w:rsidR="00BC7247" w:rsidRPr="009C1F64" w:rsidRDefault="00170280" w:rsidP="009C1F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0E70">
              <w:rPr>
                <w:rFonts w:ascii="Arial" w:hAnsi="Arial" w:cs="Arial"/>
                <w:b/>
                <w:sz w:val="24"/>
                <w:szCs w:val="24"/>
              </w:rPr>
              <w:t>Caffael</w:t>
            </w:r>
          </w:p>
        </w:tc>
        <w:tc>
          <w:tcPr>
            <w:tcW w:w="4499" w:type="dxa"/>
          </w:tcPr>
          <w:p w:rsidR="00BC7247" w:rsidRPr="00BC7247" w:rsidRDefault="00BC7247" w:rsidP="001F60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280" w:rsidTr="00EF4B76">
        <w:tc>
          <w:tcPr>
            <w:tcW w:w="483" w:type="dxa"/>
          </w:tcPr>
          <w:p w:rsidR="00170280" w:rsidRDefault="00170280" w:rsidP="001702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170280" w:rsidRPr="00660E70" w:rsidRDefault="00170280" w:rsidP="00170280">
            <w:pPr>
              <w:rPr>
                <w:rFonts w:ascii="Arial" w:hAnsi="Arial" w:cs="Arial"/>
                <w:sz w:val="24"/>
                <w:szCs w:val="24"/>
              </w:rPr>
            </w:pPr>
            <w:r w:rsidRPr="00660E70">
              <w:rPr>
                <w:rFonts w:ascii="Arial" w:hAnsi="Arial" w:cs="Arial"/>
                <w:sz w:val="24"/>
                <w:szCs w:val="24"/>
              </w:rPr>
              <w:t>Cydgysylltu a goruchwylio caffael y Cyngor a gwneud argymhellion i’r Cyngor</w:t>
            </w:r>
          </w:p>
        </w:tc>
        <w:tc>
          <w:tcPr>
            <w:tcW w:w="4499" w:type="dxa"/>
          </w:tcPr>
          <w:p w:rsidR="00170280" w:rsidRPr="00660E70" w:rsidRDefault="00170280" w:rsidP="00170280">
            <w:pPr>
              <w:rPr>
                <w:rFonts w:ascii="Arial" w:hAnsi="Arial" w:cs="Arial"/>
                <w:sz w:val="24"/>
                <w:szCs w:val="24"/>
              </w:rPr>
            </w:pPr>
            <w:r w:rsidRPr="00660E70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170280" w:rsidRDefault="00170280" w:rsidP="00170280">
            <w:pPr>
              <w:rPr>
                <w:rFonts w:ascii="Arial" w:hAnsi="Arial" w:cs="Arial"/>
                <w:sz w:val="24"/>
                <w:szCs w:val="24"/>
              </w:rPr>
            </w:pPr>
            <w:r w:rsidRPr="00660E70">
              <w:rPr>
                <w:rFonts w:ascii="Arial" w:hAnsi="Arial" w:cs="Arial"/>
                <w:sz w:val="24"/>
                <w:szCs w:val="24"/>
              </w:rPr>
              <w:t>Trosolwg strategol i’r Cyngor Llawn</w:t>
            </w:r>
          </w:p>
        </w:tc>
      </w:tr>
      <w:tr w:rsidR="0035656E" w:rsidTr="00EF4B76">
        <w:tc>
          <w:tcPr>
            <w:tcW w:w="483" w:type="dxa"/>
          </w:tcPr>
          <w:p w:rsidR="0035656E" w:rsidRDefault="009C1F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34" w:type="dxa"/>
          </w:tcPr>
          <w:p w:rsidR="0035656E" w:rsidRPr="009C1F64" w:rsidRDefault="00DA0D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2A91">
              <w:rPr>
                <w:rFonts w:ascii="Arial" w:hAnsi="Arial" w:cs="Arial"/>
                <w:b/>
                <w:sz w:val="24"/>
                <w:szCs w:val="24"/>
              </w:rPr>
              <w:t>Perfformiad a Rheoli Busnes</w:t>
            </w:r>
          </w:p>
        </w:tc>
        <w:tc>
          <w:tcPr>
            <w:tcW w:w="4499" w:type="dxa"/>
          </w:tcPr>
          <w:p w:rsidR="0035656E" w:rsidRDefault="003565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D58" w:rsidTr="00EF4B76">
        <w:tc>
          <w:tcPr>
            <w:tcW w:w="483" w:type="dxa"/>
          </w:tcPr>
          <w:p w:rsidR="00DA0D58" w:rsidRDefault="00DA0D58" w:rsidP="00DA0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1. Bod yn gyfrifol am gadw golwg ar berfformiad y Cyngor</w:t>
            </w:r>
          </w:p>
          <w:p w:rsidR="00DA0D58" w:rsidRPr="003D2A91" w:rsidRDefault="00DA0D58" w:rsidP="00DA0D58"/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2. Adolygu Cynllun Busnes y Cyngor (o’i ddatblygu)</w:t>
            </w:r>
          </w:p>
        </w:tc>
        <w:tc>
          <w:tcPr>
            <w:tcW w:w="4499" w:type="dxa"/>
          </w:tcPr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DA0D58" w:rsidRPr="003D2A91" w:rsidRDefault="00DA0D58" w:rsidP="00DA0D58">
            <w:pPr>
              <w:rPr>
                <w:rFonts w:ascii="Arial" w:hAnsi="Arial" w:cs="Arial"/>
                <w:sz w:val="24"/>
                <w:szCs w:val="24"/>
              </w:rPr>
            </w:pPr>
            <w:r w:rsidRPr="003D2A91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</w:tc>
      </w:tr>
      <w:tr w:rsidR="0035656E" w:rsidTr="00EF4B76">
        <w:tc>
          <w:tcPr>
            <w:tcW w:w="483" w:type="dxa"/>
          </w:tcPr>
          <w:p w:rsidR="0035656E" w:rsidRDefault="009C1F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034" w:type="dxa"/>
          </w:tcPr>
          <w:p w:rsidR="0035656E" w:rsidRPr="009C1F64" w:rsidRDefault="00DA0D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15A8">
              <w:rPr>
                <w:rFonts w:ascii="Arial" w:hAnsi="Arial" w:cs="Arial"/>
                <w:b/>
                <w:sz w:val="24"/>
                <w:szCs w:val="24"/>
              </w:rPr>
              <w:t>Cyfathrebu / Cysylltiadau Cyhoeddus a Marchnata</w:t>
            </w:r>
          </w:p>
        </w:tc>
        <w:tc>
          <w:tcPr>
            <w:tcW w:w="4499" w:type="dxa"/>
          </w:tcPr>
          <w:p w:rsidR="0035656E" w:rsidRPr="0035656E" w:rsidRDefault="003565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6B8" w:rsidTr="00EF4B76">
        <w:tc>
          <w:tcPr>
            <w:tcW w:w="483" w:type="dxa"/>
          </w:tcPr>
          <w:p w:rsidR="003E26B8" w:rsidRDefault="003E26B8" w:rsidP="003E26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1. Hyrwyddo gofalu am gwsmeriaid a chydraddoldeb wrth ddarparu gwasanaethau a</w:t>
            </w:r>
            <w:r>
              <w:rPr>
                <w:rFonts w:ascii="Arial" w:hAnsi="Arial" w:cs="Arial"/>
                <w:sz w:val="24"/>
                <w:szCs w:val="24"/>
              </w:rPr>
              <w:t>’u</w:t>
            </w:r>
            <w:r w:rsidRPr="003A78B7">
              <w:rPr>
                <w:rFonts w:ascii="Arial" w:hAnsi="Arial" w:cs="Arial"/>
                <w:sz w:val="24"/>
                <w:szCs w:val="24"/>
              </w:rPr>
              <w:t xml:space="preserve"> hygyrchedd</w:t>
            </w: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2. Cydgysylltu a hyrwyddo mynediad at wasanaethau’r Cyngor a hysbysrwydd cyhoeddus</w:t>
            </w: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</w:tcPr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</w:p>
          <w:p w:rsidR="003E26B8" w:rsidRPr="003A78B7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3E26B8" w:rsidRPr="0035656E" w:rsidRDefault="003E26B8" w:rsidP="003E26B8">
            <w:pPr>
              <w:rPr>
                <w:rFonts w:ascii="Arial" w:hAnsi="Arial" w:cs="Arial"/>
                <w:sz w:val="24"/>
                <w:szCs w:val="24"/>
              </w:rPr>
            </w:pPr>
            <w:r w:rsidRPr="003A78B7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</w:tc>
      </w:tr>
      <w:tr w:rsidR="00E85A16" w:rsidTr="00EF4B76">
        <w:tc>
          <w:tcPr>
            <w:tcW w:w="483" w:type="dxa"/>
          </w:tcPr>
          <w:p w:rsidR="00E85A16" w:rsidRDefault="00E85A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034" w:type="dxa"/>
          </w:tcPr>
          <w:p w:rsidR="00E85A16" w:rsidRPr="00E85A16" w:rsidRDefault="00AD3998" w:rsidP="009C1F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1E57">
              <w:rPr>
                <w:rFonts w:ascii="Arial" w:hAnsi="Arial" w:cs="Arial"/>
                <w:b/>
                <w:sz w:val="24"/>
                <w:szCs w:val="24"/>
              </w:rPr>
              <w:t>Rheoli Asedau</w:t>
            </w:r>
          </w:p>
        </w:tc>
        <w:tc>
          <w:tcPr>
            <w:tcW w:w="4499" w:type="dxa"/>
          </w:tcPr>
          <w:p w:rsidR="00E85A16" w:rsidRPr="00E85A16" w:rsidRDefault="00E85A16" w:rsidP="00E85A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998" w:rsidTr="00EF4B76">
        <w:tc>
          <w:tcPr>
            <w:tcW w:w="483" w:type="dxa"/>
          </w:tcPr>
          <w:p w:rsidR="00AD3998" w:rsidRDefault="00AD3998" w:rsidP="00AD39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34" w:type="dxa"/>
          </w:tcPr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1. Cynnal y Gofrestr Asedau</w:t>
            </w: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2. Darparu a rheoli swyddfeydd a gosodion a ffitiadau perthnasol eraill</w:t>
            </w: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 xml:space="preserve">3. Rheoli, trwsio a chynnal fel landlord corfforaethol, prydlesu a thrwyddedu tir ac adeiladau’r Cyngor h.y. Bwthyn Bryn y Beili </w:t>
            </w:r>
          </w:p>
        </w:tc>
        <w:tc>
          <w:tcPr>
            <w:tcW w:w="4499" w:type="dxa"/>
          </w:tcPr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Clerc y Dref a’i ddilysu gan y Pwyllgor</w:t>
            </w: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998" w:rsidRPr="00FD1E57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AD3998" w:rsidRPr="00E85A16" w:rsidRDefault="00AD3998" w:rsidP="00AD3998">
            <w:pPr>
              <w:rPr>
                <w:rFonts w:ascii="Arial" w:hAnsi="Arial" w:cs="Arial"/>
                <w:sz w:val="24"/>
                <w:szCs w:val="24"/>
              </w:rPr>
            </w:pPr>
            <w:r w:rsidRPr="00FD1E57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</w:tc>
      </w:tr>
      <w:tr w:rsidR="00E85A16" w:rsidTr="00EF4B76">
        <w:tc>
          <w:tcPr>
            <w:tcW w:w="483" w:type="dxa"/>
          </w:tcPr>
          <w:p w:rsidR="00E85A16" w:rsidRDefault="00E85A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34" w:type="dxa"/>
          </w:tcPr>
          <w:p w:rsidR="00E85A16" w:rsidRPr="00E85A16" w:rsidRDefault="00E85A16" w:rsidP="00E85A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5A1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92FB1">
              <w:rPr>
                <w:rFonts w:ascii="Arial" w:hAnsi="Arial" w:cs="Arial"/>
                <w:b/>
                <w:sz w:val="24"/>
                <w:szCs w:val="24"/>
              </w:rPr>
              <w:t>rchwilio</w:t>
            </w:r>
          </w:p>
        </w:tc>
        <w:tc>
          <w:tcPr>
            <w:tcW w:w="4499" w:type="dxa"/>
          </w:tcPr>
          <w:p w:rsidR="00E85A16" w:rsidRDefault="00E85A16" w:rsidP="00E85A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FB1" w:rsidTr="00EF4B76">
        <w:tc>
          <w:tcPr>
            <w:tcW w:w="483" w:type="dxa"/>
          </w:tcPr>
          <w:p w:rsidR="00292FB1" w:rsidRDefault="00292FB1" w:rsidP="00292FB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2428425"/>
          </w:p>
        </w:tc>
        <w:tc>
          <w:tcPr>
            <w:tcW w:w="4034" w:type="dxa"/>
          </w:tcPr>
          <w:p w:rsidR="00292FB1" w:rsidRPr="00406396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  <w:r w:rsidRPr="00406396">
              <w:rPr>
                <w:rFonts w:ascii="Arial" w:hAnsi="Arial" w:cs="Arial"/>
                <w:sz w:val="24"/>
                <w:szCs w:val="24"/>
              </w:rPr>
              <w:t>1. Derbyn, arolygu a gweithredu’r adroddiad archwiliad dros dro</w:t>
            </w:r>
          </w:p>
          <w:p w:rsidR="00292FB1" w:rsidRPr="00406396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FB1" w:rsidRPr="00406396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  <w:r w:rsidRPr="00406396">
              <w:rPr>
                <w:rFonts w:ascii="Arial" w:hAnsi="Arial" w:cs="Arial"/>
                <w:sz w:val="24"/>
                <w:szCs w:val="24"/>
              </w:rPr>
              <w:t>2. Gweinyddu a chynghori’r Cyngor ar faterion Diogelu Data, Mynediad at Wybodaeth, Rhyddid Gwybodaeth a Hawliau Dynol</w:t>
            </w:r>
          </w:p>
        </w:tc>
        <w:tc>
          <w:tcPr>
            <w:tcW w:w="4499" w:type="dxa"/>
          </w:tcPr>
          <w:p w:rsidR="00292FB1" w:rsidRPr="00406396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  <w:r w:rsidRPr="00406396">
              <w:rPr>
                <w:rFonts w:ascii="Arial" w:hAnsi="Arial" w:cs="Arial"/>
                <w:sz w:val="24"/>
                <w:szCs w:val="24"/>
              </w:rPr>
              <w:t>Dim – mae caniatâd terfynol yn aros gyda’r Cyngor Llawn. Rheolaeth weithredol i Glerc y Dref.</w:t>
            </w:r>
          </w:p>
          <w:p w:rsidR="00292FB1" w:rsidRPr="00406396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  <w:r w:rsidRPr="00406396">
              <w:rPr>
                <w:rFonts w:ascii="Arial" w:hAnsi="Arial" w:cs="Arial"/>
                <w:sz w:val="24"/>
                <w:szCs w:val="24"/>
              </w:rPr>
              <w:t>Rheolaeth weithredol i Glerc y Dref</w:t>
            </w:r>
          </w:p>
          <w:p w:rsidR="00292FB1" w:rsidRDefault="00292FB1" w:rsidP="00292FB1">
            <w:pPr>
              <w:rPr>
                <w:rFonts w:ascii="Arial" w:hAnsi="Arial" w:cs="Arial"/>
                <w:sz w:val="24"/>
                <w:szCs w:val="24"/>
              </w:rPr>
            </w:pPr>
            <w:r w:rsidRPr="00406396">
              <w:rPr>
                <w:rFonts w:ascii="Arial" w:hAnsi="Arial" w:cs="Arial"/>
                <w:sz w:val="24"/>
                <w:szCs w:val="24"/>
              </w:rPr>
              <w:t>Trosolwg strategol i’r Pwyllgor</w:t>
            </w:r>
          </w:p>
        </w:tc>
      </w:tr>
      <w:bookmarkEnd w:id="2"/>
    </w:tbl>
    <w:p w:rsidR="00556AE1" w:rsidRDefault="00556AE1">
      <w:pPr>
        <w:rPr>
          <w:rFonts w:ascii="Arial" w:hAnsi="Arial" w:cs="Arial"/>
          <w:b/>
          <w:sz w:val="24"/>
          <w:szCs w:val="24"/>
        </w:rPr>
      </w:pPr>
    </w:p>
    <w:p w:rsidR="00B86F1B" w:rsidRPr="001C39A6" w:rsidRDefault="00B86F1B" w:rsidP="00B86F1B">
      <w:pPr>
        <w:rPr>
          <w:rFonts w:ascii="Arial" w:hAnsi="Arial" w:cs="Arial"/>
          <w:b/>
          <w:sz w:val="24"/>
          <w:szCs w:val="24"/>
        </w:rPr>
      </w:pPr>
      <w:r w:rsidRPr="001C39A6">
        <w:rPr>
          <w:rFonts w:ascii="Arial" w:hAnsi="Arial" w:cs="Arial"/>
          <w:b/>
          <w:sz w:val="24"/>
          <w:szCs w:val="24"/>
        </w:rPr>
        <w:t>Diffinio Trosolwg Strategol</w:t>
      </w:r>
    </w:p>
    <w:p w:rsidR="00B86F1B" w:rsidRPr="001C39A6" w:rsidRDefault="00B86F1B" w:rsidP="00B86F1B">
      <w:pPr>
        <w:rPr>
          <w:rFonts w:ascii="Arial" w:hAnsi="Arial" w:cs="Arial"/>
          <w:sz w:val="24"/>
          <w:szCs w:val="24"/>
        </w:rPr>
      </w:pPr>
      <w:r w:rsidRPr="001C39A6">
        <w:rPr>
          <w:rFonts w:ascii="Arial" w:hAnsi="Arial" w:cs="Arial"/>
          <w:sz w:val="24"/>
          <w:szCs w:val="24"/>
        </w:rPr>
        <w:t>Y rhan honno o fenter neu wasanaeth sy’n cael ei hystyried yn angenrheidiol i ddiffinio Polisi a Chyllideb</w:t>
      </w:r>
    </w:p>
    <w:p w:rsidR="00B86F1B" w:rsidRPr="001C39A6" w:rsidRDefault="00B86F1B" w:rsidP="00B86F1B">
      <w:pPr>
        <w:rPr>
          <w:rFonts w:ascii="Arial" w:hAnsi="Arial" w:cs="Arial"/>
          <w:b/>
          <w:sz w:val="24"/>
          <w:szCs w:val="24"/>
        </w:rPr>
      </w:pPr>
      <w:r w:rsidRPr="001C39A6">
        <w:rPr>
          <w:rFonts w:ascii="Arial" w:hAnsi="Arial" w:cs="Arial"/>
          <w:b/>
          <w:sz w:val="24"/>
          <w:szCs w:val="24"/>
        </w:rPr>
        <w:t>Diffinio Trosolwg Gweithredol</w:t>
      </w:r>
    </w:p>
    <w:p w:rsidR="00B86F1B" w:rsidRDefault="00B86F1B" w:rsidP="00B86F1B">
      <w:pPr>
        <w:rPr>
          <w:rFonts w:ascii="Arial" w:hAnsi="Arial" w:cs="Arial"/>
          <w:sz w:val="24"/>
          <w:szCs w:val="24"/>
        </w:rPr>
      </w:pPr>
      <w:r w:rsidRPr="001C39A6">
        <w:rPr>
          <w:rFonts w:ascii="Arial" w:hAnsi="Arial" w:cs="Arial"/>
          <w:sz w:val="24"/>
          <w:szCs w:val="24"/>
        </w:rPr>
        <w:t>Y rhan honno o’r gwasanaeth sy’n cael ei hystyried yn angenrheidiol wrth gyflawni menter neu wasanaeth sydd o fewn Polisi a Chyllideb.</w:t>
      </w:r>
    </w:p>
    <w:p w:rsidR="00041D0D" w:rsidRPr="00041D0D" w:rsidRDefault="00041D0D">
      <w:pPr>
        <w:rPr>
          <w:rFonts w:ascii="Arial" w:hAnsi="Arial" w:cs="Arial"/>
          <w:sz w:val="24"/>
          <w:szCs w:val="24"/>
        </w:rPr>
      </w:pPr>
    </w:p>
    <w:sectPr w:rsidR="00041D0D" w:rsidRPr="0004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E3" w:rsidRDefault="00CB7AE3" w:rsidP="00670355">
      <w:pPr>
        <w:spacing w:after="0" w:line="240" w:lineRule="auto"/>
      </w:pPr>
      <w:r>
        <w:separator/>
      </w:r>
    </w:p>
  </w:endnote>
  <w:endnote w:type="continuationSeparator" w:id="0">
    <w:p w:rsidR="00CB7AE3" w:rsidRDefault="00CB7AE3" w:rsidP="0067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E3" w:rsidRDefault="00CB7AE3" w:rsidP="00670355">
      <w:pPr>
        <w:spacing w:after="0" w:line="240" w:lineRule="auto"/>
      </w:pPr>
      <w:r>
        <w:separator/>
      </w:r>
    </w:p>
  </w:footnote>
  <w:footnote w:type="continuationSeparator" w:id="0">
    <w:p w:rsidR="00CB7AE3" w:rsidRDefault="00CB7AE3" w:rsidP="00670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584"/>
    <w:multiLevelType w:val="hybridMultilevel"/>
    <w:tmpl w:val="A4DAA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0B71"/>
    <w:multiLevelType w:val="hybridMultilevel"/>
    <w:tmpl w:val="698EF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09D7"/>
    <w:multiLevelType w:val="hybridMultilevel"/>
    <w:tmpl w:val="F814C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2190"/>
    <w:multiLevelType w:val="hybridMultilevel"/>
    <w:tmpl w:val="35DA5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27D3"/>
    <w:multiLevelType w:val="hybridMultilevel"/>
    <w:tmpl w:val="E6CEF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10E"/>
    <w:multiLevelType w:val="hybridMultilevel"/>
    <w:tmpl w:val="E4AC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3FD1"/>
    <w:multiLevelType w:val="hybridMultilevel"/>
    <w:tmpl w:val="9044E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069A"/>
    <w:multiLevelType w:val="hybridMultilevel"/>
    <w:tmpl w:val="721E4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427E2"/>
    <w:multiLevelType w:val="hybridMultilevel"/>
    <w:tmpl w:val="FC8E6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2BAE"/>
    <w:multiLevelType w:val="hybridMultilevel"/>
    <w:tmpl w:val="C428C6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5F43"/>
    <w:multiLevelType w:val="hybridMultilevel"/>
    <w:tmpl w:val="FB3C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B18C6"/>
    <w:multiLevelType w:val="hybridMultilevel"/>
    <w:tmpl w:val="7538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5003"/>
    <w:multiLevelType w:val="hybridMultilevel"/>
    <w:tmpl w:val="8A0A2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46C48"/>
    <w:multiLevelType w:val="hybridMultilevel"/>
    <w:tmpl w:val="3C5A9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A47E4"/>
    <w:multiLevelType w:val="hybridMultilevel"/>
    <w:tmpl w:val="FD460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B3CBF"/>
    <w:multiLevelType w:val="hybridMultilevel"/>
    <w:tmpl w:val="C8D2C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47"/>
    <w:rsid w:val="00041D0D"/>
    <w:rsid w:val="00170280"/>
    <w:rsid w:val="001D0E0C"/>
    <w:rsid w:val="001F60B1"/>
    <w:rsid w:val="00292FB1"/>
    <w:rsid w:val="00322A96"/>
    <w:rsid w:val="0035656E"/>
    <w:rsid w:val="003E26B8"/>
    <w:rsid w:val="0051173B"/>
    <w:rsid w:val="00541927"/>
    <w:rsid w:val="00556AE1"/>
    <w:rsid w:val="00670355"/>
    <w:rsid w:val="007A5B27"/>
    <w:rsid w:val="00873798"/>
    <w:rsid w:val="00944833"/>
    <w:rsid w:val="00982C64"/>
    <w:rsid w:val="009C1F64"/>
    <w:rsid w:val="00A81CE1"/>
    <w:rsid w:val="00AD3998"/>
    <w:rsid w:val="00B70F2D"/>
    <w:rsid w:val="00B86F1B"/>
    <w:rsid w:val="00BB5603"/>
    <w:rsid w:val="00BC7247"/>
    <w:rsid w:val="00BC7C31"/>
    <w:rsid w:val="00C37258"/>
    <w:rsid w:val="00CB7AE3"/>
    <w:rsid w:val="00DA0D58"/>
    <w:rsid w:val="00E85A16"/>
    <w:rsid w:val="00EE6141"/>
    <w:rsid w:val="00EF20F0"/>
    <w:rsid w:val="00EF4B76"/>
    <w:rsid w:val="00F2244D"/>
    <w:rsid w:val="00F23469"/>
    <w:rsid w:val="00F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23A6988-8601-421B-B945-348938D6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55"/>
  </w:style>
  <w:style w:type="paragraph" w:styleId="Footer">
    <w:name w:val="footer"/>
    <w:basedOn w:val="Normal"/>
    <w:link w:val="FooterChar"/>
    <w:uiPriority w:val="99"/>
    <w:unhideWhenUsed/>
    <w:rsid w:val="00670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77CE7D8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Samantha Roberts</cp:lastModifiedBy>
  <cp:revision>2</cp:revision>
  <dcterms:created xsi:type="dcterms:W3CDTF">2019-03-07T12:16:00Z</dcterms:created>
  <dcterms:modified xsi:type="dcterms:W3CDTF">2019-03-07T12:16:00Z</dcterms:modified>
</cp:coreProperties>
</file>