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6D785F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960921">
              <w:rPr>
                <w:rFonts w:ascii="Arial" w:hAnsi="Arial" w:cs="Arial"/>
                <w:b/>
                <w:sz w:val="24"/>
                <w:szCs w:val="24"/>
              </w:rPr>
              <w:t>Y PWYLLGOR CYNLLUNIO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</w:t>
            </w:r>
            <w:r w:rsidRPr="00960921">
              <w:rPr>
                <w:rFonts w:ascii="Arial" w:hAnsi="Arial" w:cs="Arial"/>
                <w:b/>
                <w:sz w:val="24"/>
                <w:szCs w:val="24"/>
              </w:rPr>
              <w:t>CHWEFROR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EF4B76" w:rsidP="00DA7EBD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D785F">
              <w:rPr>
                <w:rFonts w:ascii="Arial" w:hAnsi="Arial" w:cs="Arial"/>
                <w:b/>
                <w:sz w:val="24"/>
                <w:szCs w:val="24"/>
              </w:rPr>
              <w:t>Aelod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6D785F">
              <w:rPr>
                <w:rFonts w:ascii="Arial" w:hAnsi="Arial" w:cs="Arial"/>
                <w:b/>
                <w:sz w:val="24"/>
                <w:szCs w:val="24"/>
              </w:rPr>
              <w:t>Cworw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m: 3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921">
              <w:rPr>
                <w:rFonts w:ascii="Arial" w:hAnsi="Arial" w:cs="Arial"/>
                <w:b/>
                <w:sz w:val="24"/>
                <w:szCs w:val="24"/>
              </w:rPr>
              <w:t>Swyddogaeth y Pwyllgor</w:t>
            </w:r>
          </w:p>
          <w:p w:rsidR="006D785F" w:rsidRPr="00960921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921">
              <w:rPr>
                <w:rFonts w:ascii="Arial" w:hAnsi="Arial" w:cs="Arial"/>
                <w:b/>
                <w:sz w:val="24"/>
                <w:szCs w:val="24"/>
              </w:rPr>
              <w:t>Colofn Un</w:t>
            </w:r>
          </w:p>
        </w:tc>
        <w:tc>
          <w:tcPr>
            <w:tcW w:w="4499" w:type="dxa"/>
          </w:tcPr>
          <w:p w:rsidR="006D785F" w:rsidRPr="00960921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921">
              <w:rPr>
                <w:rFonts w:ascii="Arial" w:hAnsi="Arial" w:cs="Arial"/>
                <w:b/>
                <w:sz w:val="24"/>
                <w:szCs w:val="24"/>
              </w:rPr>
              <w:t>Dirprwyo’r Swyddogaeth</w:t>
            </w:r>
          </w:p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60921">
              <w:rPr>
                <w:rFonts w:ascii="Arial" w:hAnsi="Arial" w:cs="Arial"/>
                <w:b/>
                <w:sz w:val="24"/>
                <w:szCs w:val="24"/>
              </w:rPr>
              <w:t xml:space="preserve">Colofn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60921">
              <w:rPr>
                <w:rFonts w:ascii="Arial" w:hAnsi="Arial" w:cs="Arial"/>
                <w:b/>
                <w:sz w:val="24"/>
                <w:szCs w:val="24"/>
              </w:rPr>
              <w:t>wy</w:t>
            </w:r>
          </w:p>
        </w:tc>
      </w:tr>
      <w:tr w:rsidR="006D785F" w:rsidTr="00EF4B76">
        <w:trPr>
          <w:trHeight w:val="285"/>
        </w:trPr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 xml:space="preserve">Rhoi sylwadau ar holl Geisiadau Cynllunio’r Cyngor Sir 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7A5B27">
        <w:trPr>
          <w:trHeight w:val="854"/>
        </w:trPr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>Cyfeirio unrhyw fater gorfodi rheolau cynllunio i’r Cyngor Sir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Clerc y Dref / Y Pwyllgor</w:t>
            </w:r>
          </w:p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>Gwneud sylwadau ar geisiadau Cadw Coed neu wneud gorchmynion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 xml:space="preserve">Rhoi sylwadau ar ddogfennau ymgynghori cynllunio strategol 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 xml:space="preserve">Rhoi sylwadau ar adeg apeliadau cynllunio ac awdurdodi tystion ar ran y Cyngor 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  <w:lang w:val="cy-GB"/>
              </w:rPr>
              <w:t>Rhoi sylwadau ar geisiadau i newid caniatâd cynllunio a chaniatâd cysylltiedig arall a roddwyd yn flaenorol gan yr awdurdod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>Rhoi sylwadau ar geisiadau am y rhyddhau amodau o ran caniatâd cynllunio a chaniatâd cysylltiedig arall a roddwyd gan y Cyngor Sir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>Rhoi sylwadau ar enwi neu rifo strydoedd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6D785F" w:rsidTr="00EF4B76">
        <w:tc>
          <w:tcPr>
            <w:tcW w:w="483" w:type="dxa"/>
          </w:tcPr>
          <w:p w:rsidR="006D785F" w:rsidRDefault="006D785F" w:rsidP="006D785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:rsidR="006D785F" w:rsidRPr="00960921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960921">
              <w:rPr>
                <w:rFonts w:ascii="Arial" w:hAnsi="Arial" w:cs="Arial"/>
                <w:sz w:val="24"/>
                <w:szCs w:val="24"/>
              </w:rPr>
              <w:t>Cadw cyswllt â’r Cyngor Sir ar unrhyw fater cysylltiedig â rheoli adeiladu</w:t>
            </w:r>
          </w:p>
        </w:tc>
        <w:tc>
          <w:tcPr>
            <w:tcW w:w="4499" w:type="dxa"/>
          </w:tcPr>
          <w:p w:rsidR="006D785F" w:rsidRPr="00DB2BDB" w:rsidRDefault="006D785F" w:rsidP="006D785F">
            <w:pPr>
              <w:rPr>
                <w:rFonts w:ascii="Arial" w:hAnsi="Arial" w:cs="Arial"/>
                <w:sz w:val="24"/>
                <w:szCs w:val="24"/>
              </w:rPr>
            </w:pPr>
            <w:r w:rsidRPr="00DB2BDB">
              <w:rPr>
                <w:rFonts w:ascii="Arial" w:hAnsi="Arial" w:cs="Arial"/>
                <w:sz w:val="24"/>
                <w:szCs w:val="24"/>
              </w:rPr>
              <w:t>Y Pwyllgor / Clerc y Dref</w:t>
            </w:r>
          </w:p>
        </w:tc>
      </w:tr>
    </w:tbl>
    <w:p w:rsidR="00556AE1" w:rsidRDefault="00556AE1">
      <w:pPr>
        <w:rPr>
          <w:rFonts w:ascii="Arial" w:hAnsi="Arial" w:cs="Arial"/>
          <w:b/>
          <w:sz w:val="24"/>
          <w:szCs w:val="24"/>
        </w:rPr>
      </w:pPr>
    </w:p>
    <w:p w:rsidR="006D785F" w:rsidRPr="00DB2BDB" w:rsidRDefault="006D785F" w:rsidP="006D785F">
      <w:pPr>
        <w:rPr>
          <w:rFonts w:ascii="Arial" w:hAnsi="Arial" w:cs="Arial"/>
          <w:b/>
          <w:sz w:val="24"/>
          <w:szCs w:val="24"/>
        </w:rPr>
      </w:pPr>
      <w:r w:rsidRPr="00DB2BDB">
        <w:rPr>
          <w:rFonts w:ascii="Arial" w:hAnsi="Arial" w:cs="Arial"/>
          <w:b/>
          <w:sz w:val="24"/>
          <w:szCs w:val="24"/>
        </w:rPr>
        <w:t>Diffinio Trosolwg Strategol</w:t>
      </w:r>
    </w:p>
    <w:p w:rsidR="006D785F" w:rsidRPr="00DB2BDB" w:rsidRDefault="006D785F" w:rsidP="006D785F">
      <w:pPr>
        <w:rPr>
          <w:rFonts w:ascii="Arial" w:hAnsi="Arial" w:cs="Arial"/>
          <w:sz w:val="24"/>
          <w:szCs w:val="24"/>
        </w:rPr>
      </w:pPr>
      <w:r w:rsidRPr="00DB2BDB">
        <w:rPr>
          <w:rFonts w:ascii="Arial" w:hAnsi="Arial" w:cs="Arial"/>
          <w:sz w:val="24"/>
          <w:szCs w:val="24"/>
        </w:rPr>
        <w:t>Y rhan honno o fenter neu wasanaeth sy’n cael ei hystyried yn angenrheidiol i ddiffinio Polisi Chyllideb</w:t>
      </w:r>
    </w:p>
    <w:p w:rsidR="006D785F" w:rsidRPr="00DB2BDB" w:rsidRDefault="006D785F" w:rsidP="006D785F">
      <w:pPr>
        <w:rPr>
          <w:rFonts w:ascii="Arial" w:hAnsi="Arial" w:cs="Arial"/>
          <w:b/>
          <w:sz w:val="24"/>
          <w:szCs w:val="24"/>
        </w:rPr>
      </w:pPr>
      <w:r w:rsidRPr="00DB2BDB">
        <w:rPr>
          <w:rFonts w:ascii="Arial" w:hAnsi="Arial" w:cs="Arial"/>
          <w:b/>
          <w:sz w:val="24"/>
          <w:szCs w:val="24"/>
        </w:rPr>
        <w:t>Diffinio Trosolwg Gweithredol</w:t>
      </w:r>
    </w:p>
    <w:p w:rsidR="006D785F" w:rsidRDefault="006D785F" w:rsidP="006D785F">
      <w:pPr>
        <w:rPr>
          <w:rFonts w:ascii="Arial" w:hAnsi="Arial" w:cs="Arial"/>
          <w:sz w:val="24"/>
          <w:szCs w:val="24"/>
        </w:rPr>
      </w:pPr>
      <w:r w:rsidRPr="00DB2BDB">
        <w:rPr>
          <w:rFonts w:ascii="Arial" w:hAnsi="Arial" w:cs="Arial"/>
          <w:sz w:val="24"/>
          <w:szCs w:val="24"/>
        </w:rPr>
        <w:t>Y rhan honno o’r gwasanaeth sy’n cael ei hystyried yn angenrheidiol wrth gyflawni menter neu wasanaeth sydd o fewn Polisi Chyllideb.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DB" w:rsidRDefault="00A823DB" w:rsidP="009C14A9">
      <w:pPr>
        <w:spacing w:after="0" w:line="240" w:lineRule="auto"/>
      </w:pPr>
      <w:r>
        <w:separator/>
      </w:r>
    </w:p>
  </w:endnote>
  <w:endnote w:type="continuationSeparator" w:id="0">
    <w:p w:rsidR="00A823DB" w:rsidRDefault="00A823DB" w:rsidP="009C1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DB" w:rsidRDefault="00A823DB" w:rsidP="009C14A9">
      <w:pPr>
        <w:spacing w:after="0" w:line="240" w:lineRule="auto"/>
      </w:pPr>
      <w:r>
        <w:separator/>
      </w:r>
    </w:p>
  </w:footnote>
  <w:footnote w:type="continuationSeparator" w:id="0">
    <w:p w:rsidR="00A823DB" w:rsidRDefault="00A823DB" w:rsidP="009C1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4A9" w:rsidRDefault="009C14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6"/>
  </w:num>
  <w:num w:numId="5">
    <w:abstractNumId w:val="5"/>
  </w:num>
  <w:num w:numId="6">
    <w:abstractNumId w:val="0"/>
  </w:num>
  <w:num w:numId="7">
    <w:abstractNumId w:val="3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1D0E0C"/>
    <w:rsid w:val="001F60B1"/>
    <w:rsid w:val="00217FDE"/>
    <w:rsid w:val="00285CCF"/>
    <w:rsid w:val="0035656E"/>
    <w:rsid w:val="00492DB8"/>
    <w:rsid w:val="0051173B"/>
    <w:rsid w:val="00556AE1"/>
    <w:rsid w:val="005A5959"/>
    <w:rsid w:val="006D785F"/>
    <w:rsid w:val="007A5B27"/>
    <w:rsid w:val="009C14A9"/>
    <w:rsid w:val="00A81CE1"/>
    <w:rsid w:val="00A823DB"/>
    <w:rsid w:val="00BC7247"/>
    <w:rsid w:val="00DA2355"/>
    <w:rsid w:val="00DA7EBD"/>
    <w:rsid w:val="00DC2D81"/>
    <w:rsid w:val="00EE6141"/>
    <w:rsid w:val="00EF4B76"/>
    <w:rsid w:val="00F2244D"/>
    <w:rsid w:val="00F23469"/>
    <w:rsid w:val="00FA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4A9"/>
  </w:style>
  <w:style w:type="paragraph" w:styleId="Footer">
    <w:name w:val="footer"/>
    <w:basedOn w:val="Normal"/>
    <w:link w:val="FooterChar"/>
    <w:uiPriority w:val="99"/>
    <w:unhideWhenUsed/>
    <w:rsid w:val="009C14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7FF99C76</Template>
  <TotalTime>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2019-03-07T12:17:00Z</dcterms:created>
  <dcterms:modified xsi:type="dcterms:W3CDTF">2019-03-07T12:17:00Z</dcterms:modified>
</cp:coreProperties>
</file>