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0" w:rsidRDefault="00533EF0"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r>
        <w:rPr>
          <w:b/>
          <w:sz w:val="32"/>
        </w:rPr>
        <w:t>MOLD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533EF0">
      <w:pPr>
        <w:suppressAutoHyphens/>
        <w:jc w:val="both"/>
        <w:rPr>
          <w:rFonts w:ascii="Arial" w:eastAsia="Times New Roman" w:hAnsi="Arial" w:cs="Arial"/>
          <w:bCs/>
        </w:rPr>
      </w:pPr>
      <w:r w:rsidRPr="00533EF0">
        <w:rPr>
          <w:rFonts w:ascii="Arial" w:eastAsia="Times New Roman" w:hAnsi="Arial" w:cs="Arial"/>
          <w:bCs/>
        </w:rPr>
        <w:t xml:space="preserve">Minutes of the meeting of Mold Town Council Tourism Committee held on </w:t>
      </w:r>
      <w:r w:rsidR="00EC3F81">
        <w:rPr>
          <w:rFonts w:ascii="Arial" w:eastAsia="Times New Roman" w:hAnsi="Arial" w:cs="Arial"/>
          <w:bCs/>
        </w:rPr>
        <w:t>Wednesday</w:t>
      </w:r>
      <w:r w:rsidR="00EA18B5">
        <w:rPr>
          <w:rFonts w:ascii="Arial" w:eastAsia="Times New Roman" w:hAnsi="Arial" w:cs="Arial"/>
          <w:bCs/>
        </w:rPr>
        <w:t xml:space="preserve"> 1</w:t>
      </w:r>
      <w:r w:rsidR="00EC3F81">
        <w:rPr>
          <w:rFonts w:ascii="Arial" w:eastAsia="Times New Roman" w:hAnsi="Arial" w:cs="Arial"/>
          <w:bCs/>
        </w:rPr>
        <w:t>5</w:t>
      </w:r>
      <w:r w:rsidR="00EA18B5" w:rsidRPr="00EA18B5">
        <w:rPr>
          <w:rFonts w:ascii="Arial" w:eastAsia="Times New Roman" w:hAnsi="Arial" w:cs="Arial"/>
          <w:bCs/>
          <w:vertAlign w:val="superscript"/>
        </w:rPr>
        <w:t>th</w:t>
      </w:r>
      <w:r w:rsidR="00EA18B5">
        <w:rPr>
          <w:rFonts w:ascii="Arial" w:eastAsia="Times New Roman" w:hAnsi="Arial" w:cs="Arial"/>
          <w:bCs/>
        </w:rPr>
        <w:t xml:space="preserve"> </w:t>
      </w:r>
      <w:r w:rsidR="00EC3F81">
        <w:rPr>
          <w:rFonts w:ascii="Arial" w:eastAsia="Times New Roman" w:hAnsi="Arial" w:cs="Arial"/>
          <w:bCs/>
        </w:rPr>
        <w:t>October</w:t>
      </w:r>
      <w:r w:rsidR="00EA18B5">
        <w:rPr>
          <w:rFonts w:ascii="Arial" w:eastAsia="Times New Roman" w:hAnsi="Arial" w:cs="Arial"/>
          <w:bCs/>
        </w:rPr>
        <w:t xml:space="preserve"> </w:t>
      </w:r>
      <w:r w:rsidRPr="00533EF0">
        <w:rPr>
          <w:rFonts w:ascii="Arial" w:eastAsia="Times New Roman" w:hAnsi="Arial" w:cs="Arial"/>
          <w:bCs/>
        </w:rPr>
        <w:t>2014 at Mold Town Hall.</w:t>
      </w:r>
    </w:p>
    <w:p w:rsidR="00533EF0" w:rsidRPr="00533EF0" w:rsidRDefault="00533EF0" w:rsidP="00533EF0">
      <w:pPr>
        <w:suppressAutoHyphens/>
        <w:jc w:val="both"/>
        <w:rPr>
          <w:rFonts w:ascii="Arial" w:eastAsia="Times New Roman" w:hAnsi="Arial" w:cs="Arial"/>
          <w:bCs/>
        </w:rPr>
      </w:pPr>
    </w:p>
    <w:p w:rsidR="00533EF0" w:rsidRPr="00533EF0" w:rsidRDefault="00533EF0" w:rsidP="00533EF0">
      <w:pPr>
        <w:spacing w:line="310" w:lineRule="exact"/>
        <w:rPr>
          <w:rFonts w:ascii="Arial" w:eastAsia="Times New Roman" w:hAnsi="Arial" w:cs="Arial"/>
          <w:bCs/>
        </w:rPr>
      </w:pPr>
      <w:r w:rsidRPr="00533EF0">
        <w:rPr>
          <w:rFonts w:ascii="Arial" w:eastAsia="Times New Roman" w:hAnsi="Arial" w:cs="Arial"/>
          <w:b/>
          <w:bCs/>
        </w:rPr>
        <w:t>PRESENT</w:t>
      </w:r>
      <w:r w:rsidRPr="00533EF0">
        <w:rPr>
          <w:rFonts w:ascii="Arial" w:eastAsia="Times New Roman" w:hAnsi="Arial" w:cs="Arial"/>
          <w:bCs/>
        </w:rPr>
        <w:t xml:space="preserve">: Councillors: </w:t>
      </w:r>
      <w:r w:rsidR="00EC3F81">
        <w:rPr>
          <w:rFonts w:ascii="Arial" w:eastAsia="Times New Roman" w:hAnsi="Arial" w:cs="Arial"/>
          <w:bCs/>
        </w:rPr>
        <w:t xml:space="preserve">Carol Heycocks, </w:t>
      </w:r>
      <w:r w:rsidRPr="00533EF0">
        <w:rPr>
          <w:rFonts w:ascii="Arial" w:eastAsia="Times New Roman" w:hAnsi="Arial" w:cs="Arial"/>
          <w:bCs/>
        </w:rPr>
        <w:t>Anthony Parry</w:t>
      </w:r>
      <w:r w:rsidR="00EC3F81">
        <w:rPr>
          <w:rFonts w:ascii="Arial" w:eastAsia="Times New Roman" w:hAnsi="Arial" w:cs="Arial"/>
          <w:bCs/>
        </w:rPr>
        <w:t>, Andrea Mearns, Phil Thomas, Geoff Collett, Brian Lloyd, Town Centre Manager</w:t>
      </w:r>
      <w:r w:rsidRPr="00533EF0">
        <w:rPr>
          <w:rFonts w:ascii="Arial" w:eastAsia="Times New Roman" w:hAnsi="Arial" w:cs="Arial"/>
          <w:bCs/>
        </w:rPr>
        <w:t xml:space="preserve"> and </w:t>
      </w:r>
      <w:r w:rsidR="00EC3F81">
        <w:rPr>
          <w:rFonts w:ascii="Arial" w:eastAsia="Times New Roman" w:hAnsi="Arial" w:cs="Arial"/>
          <w:bCs/>
        </w:rPr>
        <w:t>Support Officer.</w:t>
      </w:r>
      <w:r w:rsidRPr="00533EF0">
        <w:rPr>
          <w:rFonts w:ascii="Arial" w:eastAsia="Times New Roman" w:hAnsi="Arial" w:cs="Arial"/>
          <w:bCs/>
        </w:rPr>
        <w:br/>
      </w:r>
      <w:r w:rsidRPr="00533EF0">
        <w:rPr>
          <w:rFonts w:ascii="Arial" w:eastAsia="Times New Roman" w:hAnsi="Arial" w:cs="Arial"/>
          <w:bCs/>
        </w:rPr>
        <w:br/>
      </w:r>
      <w:r w:rsidRPr="00533EF0">
        <w:rPr>
          <w:rFonts w:ascii="Arial" w:eastAsia="Times New Roman" w:hAnsi="Arial" w:cs="Arial"/>
          <w:b/>
          <w:bCs/>
        </w:rPr>
        <w:t>IN ATTENDANCE</w:t>
      </w:r>
      <w:r w:rsidRPr="00533EF0">
        <w:rPr>
          <w:rFonts w:ascii="Arial" w:eastAsia="Times New Roman" w:hAnsi="Arial" w:cs="Arial"/>
          <w:bCs/>
        </w:rPr>
        <w:t xml:space="preserve">: </w:t>
      </w:r>
      <w:r w:rsidR="00EA18B5">
        <w:rPr>
          <w:rFonts w:ascii="Arial" w:eastAsia="Times New Roman" w:hAnsi="Arial" w:cs="Arial"/>
          <w:bCs/>
        </w:rPr>
        <w:t>Lorna Jenner Heritage Consultant, Ceri Owen IS-Design,</w:t>
      </w:r>
      <w:r>
        <w:rPr>
          <w:rFonts w:ascii="Arial" w:eastAsia="Times New Roman" w:hAnsi="Arial" w:cs="Arial"/>
          <w:bCs/>
        </w:rPr>
        <w:t xml:space="preserve"> </w:t>
      </w:r>
      <w:r w:rsidR="00EC3F81">
        <w:rPr>
          <w:rFonts w:ascii="Arial" w:eastAsia="Times New Roman" w:hAnsi="Arial" w:cs="Arial"/>
          <w:bCs/>
        </w:rPr>
        <w:t>Niall Waller, Economic Development Manager Flintshire County Council.</w:t>
      </w:r>
    </w:p>
    <w:p w:rsidR="00533EF0" w:rsidRPr="006D38AB" w:rsidRDefault="00533EF0" w:rsidP="00533EF0">
      <w:pPr>
        <w:suppressAutoHyphens/>
        <w:jc w:val="both"/>
        <w:rPr>
          <w:rFonts w:ascii="Arial" w:eastAsia="Times New Roman" w:hAnsi="Arial" w:cs="Arial"/>
          <w:b/>
          <w:bCs/>
        </w:rPr>
      </w:pPr>
    </w:p>
    <w:p w:rsidR="00EA18B5" w:rsidRDefault="00EA18B5" w:rsidP="00533EF0">
      <w:pPr>
        <w:suppressAutoHyphens/>
        <w:rPr>
          <w:rFonts w:ascii="Arial" w:eastAsia="Times New Roman" w:hAnsi="Arial" w:cs="Arial"/>
          <w:b/>
          <w:bCs/>
        </w:rPr>
      </w:pPr>
      <w:r>
        <w:rPr>
          <w:rFonts w:ascii="Arial" w:eastAsia="Times New Roman" w:hAnsi="Arial" w:cs="Arial"/>
          <w:b/>
          <w:bCs/>
        </w:rPr>
        <w:t>1</w:t>
      </w:r>
      <w:r w:rsidR="00EC3F81">
        <w:rPr>
          <w:rFonts w:ascii="Arial" w:eastAsia="Times New Roman" w:hAnsi="Arial" w:cs="Arial"/>
          <w:b/>
          <w:bCs/>
        </w:rPr>
        <w:t>2</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Pr>
          <w:rFonts w:ascii="Arial" w:eastAsia="Times New Roman" w:hAnsi="Arial" w:cs="Arial"/>
          <w:bCs/>
        </w:rPr>
        <w:t xml:space="preserve">Councillors: </w:t>
      </w:r>
      <w:r w:rsidR="00EC3F81">
        <w:rPr>
          <w:rFonts w:ascii="Arial" w:eastAsia="Times New Roman" w:hAnsi="Arial" w:cs="Arial"/>
          <w:bCs/>
        </w:rPr>
        <w:t xml:space="preserve">Chris Bithell and </w:t>
      </w:r>
      <w:r w:rsidR="00EC3F81" w:rsidRPr="00533EF0">
        <w:rPr>
          <w:rFonts w:ascii="Arial" w:eastAsia="Times New Roman" w:hAnsi="Arial" w:cs="Arial"/>
          <w:bCs/>
        </w:rPr>
        <w:t>Richard Brookes</w:t>
      </w:r>
      <w:r w:rsidR="00533EF0" w:rsidRPr="006D38AB">
        <w:rPr>
          <w:rFonts w:ascii="Arial" w:eastAsia="Times New Roman" w:hAnsi="Arial" w:cs="Arial"/>
          <w:b/>
          <w:bCs/>
        </w:rPr>
        <w:br/>
      </w:r>
      <w:r w:rsidR="00533EF0" w:rsidRPr="006D38AB">
        <w:rPr>
          <w:rFonts w:ascii="Arial" w:eastAsia="Times New Roman" w:hAnsi="Arial" w:cs="Arial"/>
          <w:b/>
          <w:bCs/>
        </w:rPr>
        <w:br/>
      </w:r>
      <w:r w:rsidR="006D38AB" w:rsidRPr="006D38AB">
        <w:rPr>
          <w:rFonts w:ascii="Arial" w:eastAsia="Times New Roman" w:hAnsi="Arial" w:cs="Arial"/>
          <w:b/>
          <w:bCs/>
        </w:rPr>
        <w:t>1</w:t>
      </w:r>
      <w:r w:rsidR="00EC3F81">
        <w:rPr>
          <w:rFonts w:ascii="Arial" w:eastAsia="Times New Roman" w:hAnsi="Arial" w:cs="Arial"/>
          <w:b/>
          <w:bCs/>
        </w:rPr>
        <w:t>3</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Default="00EA18B5" w:rsidP="00EA18B5">
      <w:pPr>
        <w:pStyle w:val="DefaultText"/>
        <w:suppressAutoHyphens/>
        <w:jc w:val="both"/>
        <w:rPr>
          <w:color w:val="000000"/>
          <w:szCs w:val="24"/>
        </w:rPr>
      </w:pPr>
      <w:r w:rsidRPr="00012EC7">
        <w:rPr>
          <w:color w:val="000000"/>
          <w:szCs w:val="24"/>
        </w:rPr>
        <w:t>The</w:t>
      </w:r>
      <w:r>
        <w:rPr>
          <w:color w:val="000000"/>
          <w:szCs w:val="24"/>
        </w:rPr>
        <w:t>re were no</w:t>
      </w:r>
      <w:r w:rsidRPr="00012EC7">
        <w:rPr>
          <w:color w:val="000000"/>
          <w:szCs w:val="24"/>
        </w:rPr>
        <w:t xml:space="preserve"> declarations of interest expressed</w:t>
      </w:r>
      <w:r>
        <w:rPr>
          <w:color w:val="000000"/>
          <w:szCs w:val="24"/>
        </w:rPr>
        <w:t xml:space="preserve">.  </w:t>
      </w:r>
    </w:p>
    <w:p w:rsidR="00533EF0" w:rsidRPr="006D38AB" w:rsidRDefault="00533EF0" w:rsidP="00533EF0">
      <w:pPr>
        <w:suppressAutoHyphens/>
        <w:rPr>
          <w:rFonts w:ascii="Arial" w:eastAsia="Times New Roman" w:hAnsi="Arial" w:cs="Arial"/>
          <w:b/>
          <w:bCs/>
        </w:rPr>
      </w:pPr>
      <w:r w:rsidRPr="006D38AB">
        <w:rPr>
          <w:rFonts w:ascii="Arial" w:eastAsia="Times New Roman" w:hAnsi="Arial" w:cs="Arial"/>
          <w:b/>
          <w:bCs/>
        </w:rPr>
        <w:tab/>
      </w:r>
    </w:p>
    <w:p w:rsidR="00D31A44" w:rsidRDefault="00F1534B" w:rsidP="00DD235A">
      <w:pPr>
        <w:spacing w:line="310" w:lineRule="exact"/>
        <w:rPr>
          <w:rFonts w:ascii="Arial" w:eastAsia="Times New Roman" w:hAnsi="Arial" w:cs="Arial"/>
          <w:b/>
          <w:bCs/>
        </w:rPr>
      </w:pPr>
      <w:r w:rsidRPr="006D38AB">
        <w:rPr>
          <w:rFonts w:ascii="Arial" w:eastAsia="Times New Roman" w:hAnsi="Arial" w:cs="Arial"/>
          <w:b/>
          <w:bCs/>
        </w:rPr>
        <w:t>1</w:t>
      </w:r>
      <w:r w:rsidR="00EC3F81">
        <w:rPr>
          <w:rFonts w:ascii="Arial" w:eastAsia="Times New Roman" w:hAnsi="Arial" w:cs="Arial"/>
          <w:b/>
          <w:bCs/>
        </w:rPr>
        <w:t>4</w:t>
      </w:r>
      <w:r w:rsidRPr="006D38AB">
        <w:rPr>
          <w:rFonts w:ascii="Arial" w:eastAsia="Times New Roman" w:hAnsi="Arial" w:cs="Arial"/>
          <w:b/>
          <w:bCs/>
        </w:rPr>
        <w:t xml:space="preserve">. </w:t>
      </w:r>
      <w:r w:rsidR="00EA18B5">
        <w:rPr>
          <w:rFonts w:ascii="Arial" w:eastAsia="Times New Roman" w:hAnsi="Arial" w:cs="Arial"/>
          <w:b/>
          <w:bCs/>
        </w:rPr>
        <w:t>MINUTES</w:t>
      </w:r>
    </w:p>
    <w:p w:rsidR="00EA18B5" w:rsidRDefault="00EA18B5" w:rsidP="00DD235A">
      <w:pPr>
        <w:spacing w:line="310" w:lineRule="exact"/>
        <w:rPr>
          <w:rFonts w:ascii="Arial" w:eastAsia="Times New Roman" w:hAnsi="Arial" w:cs="Arial"/>
          <w:b/>
          <w:bCs/>
        </w:rPr>
      </w:pPr>
    </w:p>
    <w:p w:rsidR="00EA18B5" w:rsidRPr="00FA7BEF" w:rsidRDefault="00EA18B5" w:rsidP="00EA18B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rPr>
      </w:pPr>
      <w:r w:rsidRPr="00FA7BEF">
        <w:rPr>
          <w:b/>
          <w:color w:val="000000"/>
          <w:szCs w:val="24"/>
        </w:rPr>
        <w:t>Resolved:</w:t>
      </w:r>
      <w:r w:rsidRPr="00FA7BEF">
        <w:rPr>
          <w:color w:val="000000"/>
          <w:szCs w:val="24"/>
        </w:rPr>
        <w:t xml:space="preserve">  It was resolved that:</w:t>
      </w:r>
    </w:p>
    <w:p w:rsidR="00EC3F81" w:rsidRPr="00EC3F81" w:rsidRDefault="00EC3F81" w:rsidP="00EC3F81">
      <w:pPr>
        <w:pStyle w:val="BodyText"/>
        <w:tabs>
          <w:tab w:val="left" w:pos="1385"/>
        </w:tabs>
        <w:spacing w:before="120" w:after="120"/>
        <w:ind w:left="567"/>
        <w:rPr>
          <w:color w:val="211F21"/>
          <w:w w:val="105"/>
          <w:sz w:val="24"/>
          <w:szCs w:val="24"/>
        </w:rPr>
      </w:pPr>
      <w:r w:rsidRPr="00EC3F81">
        <w:rPr>
          <w:color w:val="211F21"/>
          <w:w w:val="105"/>
          <w:sz w:val="24"/>
          <w:szCs w:val="24"/>
        </w:rPr>
        <w:t>14.1 The minutes of the meeting of the Tourism Committee held on Tuesday 29</w:t>
      </w:r>
      <w:r w:rsidRPr="00EC3F81">
        <w:rPr>
          <w:color w:val="211F21"/>
          <w:w w:val="105"/>
          <w:sz w:val="24"/>
          <w:szCs w:val="24"/>
          <w:vertAlign w:val="superscript"/>
        </w:rPr>
        <w:t>th</w:t>
      </w:r>
      <w:r w:rsidRPr="00EC3F81">
        <w:rPr>
          <w:color w:val="211F21"/>
          <w:w w:val="105"/>
          <w:sz w:val="24"/>
          <w:szCs w:val="24"/>
        </w:rPr>
        <w:t xml:space="preserve"> July 2014 be approved as a correct record</w:t>
      </w:r>
    </w:p>
    <w:p w:rsidR="00EC3F81" w:rsidRPr="00EC3F81" w:rsidRDefault="00EC3F81" w:rsidP="00EC3F81">
      <w:pPr>
        <w:pStyle w:val="BodyText"/>
        <w:tabs>
          <w:tab w:val="left" w:pos="1385"/>
        </w:tabs>
        <w:spacing w:before="120" w:after="120"/>
        <w:ind w:left="567"/>
        <w:rPr>
          <w:color w:val="211F21"/>
          <w:w w:val="105"/>
          <w:sz w:val="24"/>
          <w:szCs w:val="24"/>
        </w:rPr>
      </w:pPr>
      <w:r w:rsidRPr="00EC3F81">
        <w:rPr>
          <w:color w:val="211F21"/>
          <w:w w:val="105"/>
          <w:sz w:val="24"/>
          <w:szCs w:val="24"/>
        </w:rPr>
        <w:t>14.2  The minutes of the meeting of the Tourism Committee held on Monday 18</w:t>
      </w:r>
      <w:r w:rsidRPr="00EC3F81">
        <w:rPr>
          <w:color w:val="211F21"/>
          <w:w w:val="105"/>
          <w:sz w:val="24"/>
          <w:szCs w:val="24"/>
          <w:vertAlign w:val="superscript"/>
        </w:rPr>
        <w:t>th</w:t>
      </w:r>
      <w:r w:rsidRPr="00EC3F81">
        <w:rPr>
          <w:color w:val="211F21"/>
          <w:w w:val="105"/>
          <w:sz w:val="24"/>
          <w:szCs w:val="24"/>
        </w:rPr>
        <w:t xml:space="preserve"> August 2014 be approved as a correct record</w:t>
      </w:r>
    </w:p>
    <w:p w:rsidR="00EA18B5" w:rsidRDefault="00EA18B5" w:rsidP="00DD235A">
      <w:pPr>
        <w:spacing w:line="310" w:lineRule="exact"/>
        <w:rPr>
          <w:rFonts w:ascii="Arial" w:eastAsia="Times New Roman" w:hAnsi="Arial" w:cs="Arial"/>
          <w:b/>
          <w:bCs/>
        </w:rPr>
      </w:pPr>
    </w:p>
    <w:p w:rsidR="00EA18B5" w:rsidRDefault="00EA18B5" w:rsidP="00DD235A">
      <w:pPr>
        <w:spacing w:line="310" w:lineRule="exact"/>
        <w:rPr>
          <w:rFonts w:ascii="Arial" w:hAnsi="Arial" w:cs="Arial"/>
          <w:b/>
        </w:rPr>
      </w:pPr>
      <w:r>
        <w:rPr>
          <w:rFonts w:ascii="Arial" w:eastAsia="Times New Roman" w:hAnsi="Arial" w:cs="Arial"/>
          <w:b/>
          <w:bCs/>
        </w:rPr>
        <w:t>1</w:t>
      </w:r>
      <w:r w:rsidR="00EC3F81">
        <w:rPr>
          <w:rFonts w:ascii="Arial" w:eastAsia="Times New Roman" w:hAnsi="Arial" w:cs="Arial"/>
          <w:b/>
          <w:bCs/>
        </w:rPr>
        <w:t>5</w:t>
      </w:r>
      <w:r>
        <w:rPr>
          <w:rFonts w:ascii="Arial" w:eastAsia="Times New Roman" w:hAnsi="Arial" w:cs="Arial"/>
          <w:b/>
          <w:bCs/>
        </w:rPr>
        <w:t xml:space="preserve">. </w:t>
      </w:r>
      <w:r w:rsidR="00EC3F81" w:rsidRPr="00EC3F81">
        <w:rPr>
          <w:rFonts w:ascii="Arial" w:eastAsia="Times New Roman" w:hAnsi="Arial" w:cs="Arial"/>
          <w:b/>
          <w:bCs/>
        </w:rPr>
        <w:t>TOURIST INFORMATION POINTS</w:t>
      </w:r>
    </w:p>
    <w:p w:rsidR="0064499C" w:rsidRDefault="003420E1" w:rsidP="0064499C">
      <w:pPr>
        <w:spacing w:before="120" w:after="120"/>
        <w:rPr>
          <w:rFonts w:ascii="Arial" w:hAnsi="Arial"/>
        </w:rPr>
      </w:pPr>
      <w:r>
        <w:rPr>
          <w:rFonts w:ascii="Arial" w:hAnsi="Arial"/>
        </w:rPr>
        <w:t>Design for the TIP’s was agreed in the</w:t>
      </w:r>
      <w:r w:rsidR="0064499C">
        <w:rPr>
          <w:rFonts w:ascii="Arial" w:hAnsi="Arial"/>
        </w:rPr>
        <w:t xml:space="preserve"> t</w:t>
      </w:r>
      <w:r w:rsidR="0064499C" w:rsidRPr="0064499C">
        <w:rPr>
          <w:rFonts w:ascii="Arial" w:hAnsi="Arial"/>
        </w:rPr>
        <w:t>ourism meeting on 29th</w:t>
      </w:r>
      <w:r>
        <w:rPr>
          <w:rFonts w:ascii="Arial" w:hAnsi="Arial"/>
        </w:rPr>
        <w:t xml:space="preserve"> July, following on from this </w:t>
      </w:r>
      <w:r w:rsidR="0064499C">
        <w:rPr>
          <w:rFonts w:ascii="Arial" w:hAnsi="Arial"/>
        </w:rPr>
        <w:t xml:space="preserve">Ceri Owen showed members colour swatches A and B for members to </w:t>
      </w:r>
      <w:r>
        <w:rPr>
          <w:rFonts w:ascii="Arial" w:hAnsi="Arial"/>
        </w:rPr>
        <w:t xml:space="preserve">discuss and </w:t>
      </w:r>
      <w:r w:rsidR="0064499C">
        <w:rPr>
          <w:rFonts w:ascii="Arial" w:hAnsi="Arial"/>
        </w:rPr>
        <w:t>agree the colour of the TIP’s.</w:t>
      </w:r>
    </w:p>
    <w:p w:rsidR="0064499C" w:rsidRDefault="0064499C" w:rsidP="0064499C">
      <w:pPr>
        <w:spacing w:before="120" w:after="120"/>
        <w:rPr>
          <w:rFonts w:ascii="Arial" w:hAnsi="Arial"/>
        </w:rPr>
      </w:pPr>
      <w:r>
        <w:rPr>
          <w:rFonts w:ascii="Arial" w:hAnsi="Arial"/>
        </w:rPr>
        <w:t xml:space="preserve">Ceri Owen </w:t>
      </w:r>
      <w:r w:rsidR="003420E1">
        <w:rPr>
          <w:rFonts w:ascii="Arial" w:hAnsi="Arial"/>
        </w:rPr>
        <w:t>informed members</w:t>
      </w:r>
      <w:r>
        <w:rPr>
          <w:rFonts w:ascii="Arial" w:hAnsi="Arial"/>
        </w:rPr>
        <w:t xml:space="preserve"> there was a four week lead time for materials.  The Town Centre Manager confirmed an order had been placed with the IS Design to ensure the timescale for the funding was met.</w:t>
      </w:r>
    </w:p>
    <w:p w:rsidR="003420E1" w:rsidRDefault="003420E1" w:rsidP="003420E1">
      <w:pPr>
        <w:spacing w:before="120" w:after="120"/>
        <w:rPr>
          <w:rFonts w:ascii="Arial" w:hAnsi="Arial"/>
        </w:rPr>
      </w:pPr>
      <w:r>
        <w:rPr>
          <w:rFonts w:ascii="Arial" w:hAnsi="Arial"/>
        </w:rPr>
        <w:t>Nial Waller confirmed planning consent was needed for the TIP’s.  The Town Centre Manager confirmed he had received written confirmation from the Conservation Officer at Flintshire County Council that he was happy with the agreed locations of the TIP’s.</w:t>
      </w:r>
    </w:p>
    <w:p w:rsidR="0064499C" w:rsidRDefault="0064499C" w:rsidP="0064499C">
      <w:pPr>
        <w:spacing w:before="120" w:after="120"/>
        <w:rPr>
          <w:rFonts w:ascii="Arial" w:hAnsi="Arial"/>
        </w:rPr>
      </w:pPr>
      <w:r>
        <w:rPr>
          <w:rFonts w:ascii="Arial" w:hAnsi="Arial"/>
        </w:rPr>
        <w:t>Ceri Owen left the meeting at 5.50pm</w:t>
      </w:r>
    </w:p>
    <w:p w:rsidR="0064499C" w:rsidRDefault="0064499C" w:rsidP="0064499C">
      <w:pPr>
        <w:spacing w:before="120" w:after="120"/>
        <w:rPr>
          <w:rFonts w:ascii="Arial" w:hAnsi="Arial"/>
        </w:rPr>
      </w:pPr>
      <w:r>
        <w:rPr>
          <w:rFonts w:ascii="Arial" w:hAnsi="Arial"/>
        </w:rPr>
        <w:t>The Town Centre Manager confirmed the height of the TIP’s would be 2.4mts high with a changeable “</w:t>
      </w:r>
      <w:r w:rsidR="008403B3">
        <w:rPr>
          <w:rFonts w:ascii="Arial" w:hAnsi="Arial"/>
        </w:rPr>
        <w:t>what’s</w:t>
      </w:r>
      <w:r>
        <w:rPr>
          <w:rFonts w:ascii="Arial" w:hAnsi="Arial"/>
        </w:rPr>
        <w:t xml:space="preserve"> on” section</w:t>
      </w:r>
      <w:r w:rsidR="008403B3">
        <w:rPr>
          <w:rFonts w:ascii="Arial" w:hAnsi="Arial"/>
        </w:rPr>
        <w:t xml:space="preserve"> and </w:t>
      </w:r>
      <w:r w:rsidR="00473F64" w:rsidRPr="00A34863">
        <w:rPr>
          <w:rFonts w:ascii="Arial" w:hAnsi="Arial"/>
        </w:rPr>
        <w:t>9</w:t>
      </w:r>
      <w:r w:rsidRPr="00A34863">
        <w:rPr>
          <w:rFonts w:ascii="Arial" w:hAnsi="Arial"/>
        </w:rPr>
        <w:t xml:space="preserve"> locations</w:t>
      </w:r>
      <w:r>
        <w:rPr>
          <w:rFonts w:ascii="Arial" w:hAnsi="Arial"/>
        </w:rPr>
        <w:t xml:space="preserve"> had been agreed;-</w:t>
      </w:r>
    </w:p>
    <w:p w:rsidR="0064499C" w:rsidRDefault="0064499C" w:rsidP="0064499C">
      <w:pPr>
        <w:pStyle w:val="ListParagraph"/>
        <w:numPr>
          <w:ilvl w:val="0"/>
          <w:numId w:val="15"/>
        </w:numPr>
        <w:spacing w:before="120" w:after="120"/>
        <w:rPr>
          <w:rFonts w:ascii="Arial" w:hAnsi="Arial"/>
        </w:rPr>
      </w:pPr>
      <w:r w:rsidRPr="0064499C">
        <w:rPr>
          <w:rFonts w:ascii="Arial" w:hAnsi="Arial"/>
        </w:rPr>
        <w:t xml:space="preserve">King Street by the </w:t>
      </w:r>
      <w:r>
        <w:rPr>
          <w:rFonts w:ascii="Arial" w:hAnsi="Arial"/>
        </w:rPr>
        <w:t>b</w:t>
      </w:r>
      <w:r w:rsidRPr="0064499C">
        <w:rPr>
          <w:rFonts w:ascii="Arial" w:hAnsi="Arial"/>
        </w:rPr>
        <w:t xml:space="preserve">us </w:t>
      </w:r>
      <w:r>
        <w:rPr>
          <w:rFonts w:ascii="Arial" w:hAnsi="Arial"/>
        </w:rPr>
        <w:t>st</w:t>
      </w:r>
      <w:r w:rsidRPr="0064499C">
        <w:rPr>
          <w:rFonts w:ascii="Arial" w:hAnsi="Arial"/>
        </w:rPr>
        <w:t>ation</w:t>
      </w:r>
    </w:p>
    <w:p w:rsidR="0064499C" w:rsidRDefault="0064499C" w:rsidP="0064499C">
      <w:pPr>
        <w:pStyle w:val="ListParagraph"/>
        <w:numPr>
          <w:ilvl w:val="0"/>
          <w:numId w:val="15"/>
        </w:numPr>
        <w:spacing w:before="120" w:after="120"/>
        <w:rPr>
          <w:rFonts w:ascii="Arial" w:hAnsi="Arial"/>
        </w:rPr>
      </w:pPr>
      <w:r>
        <w:rPr>
          <w:rFonts w:ascii="Arial" w:hAnsi="Arial"/>
        </w:rPr>
        <w:t>Chester Street by the bus station</w:t>
      </w:r>
    </w:p>
    <w:p w:rsidR="00473F64" w:rsidRDefault="00473F64" w:rsidP="0064499C">
      <w:pPr>
        <w:pStyle w:val="ListParagraph"/>
        <w:numPr>
          <w:ilvl w:val="0"/>
          <w:numId w:val="15"/>
        </w:numPr>
        <w:spacing w:before="120" w:after="120"/>
        <w:rPr>
          <w:rFonts w:ascii="Arial" w:hAnsi="Arial"/>
        </w:rPr>
      </w:pPr>
      <w:r>
        <w:rPr>
          <w:rFonts w:ascii="Arial" w:hAnsi="Arial"/>
        </w:rPr>
        <w:t>High Street outside Lloyds TSB</w:t>
      </w:r>
    </w:p>
    <w:p w:rsidR="00473F64" w:rsidRDefault="00473F64" w:rsidP="0064499C">
      <w:pPr>
        <w:pStyle w:val="ListParagraph"/>
        <w:numPr>
          <w:ilvl w:val="0"/>
          <w:numId w:val="15"/>
        </w:numPr>
        <w:spacing w:before="120" w:after="120"/>
        <w:rPr>
          <w:rFonts w:ascii="Arial" w:hAnsi="Arial"/>
        </w:rPr>
      </w:pPr>
      <w:r>
        <w:rPr>
          <w:rFonts w:ascii="Arial" w:hAnsi="Arial"/>
        </w:rPr>
        <w:t>High Street outside HSBC</w:t>
      </w:r>
    </w:p>
    <w:p w:rsidR="00473F64" w:rsidRDefault="00473F64" w:rsidP="0064499C">
      <w:pPr>
        <w:pStyle w:val="ListParagraph"/>
        <w:numPr>
          <w:ilvl w:val="0"/>
          <w:numId w:val="15"/>
        </w:numPr>
        <w:spacing w:before="120" w:after="120"/>
        <w:rPr>
          <w:rFonts w:ascii="Arial" w:hAnsi="Arial"/>
        </w:rPr>
      </w:pPr>
      <w:r>
        <w:rPr>
          <w:rFonts w:ascii="Arial" w:hAnsi="Arial"/>
        </w:rPr>
        <w:t>Wrexham Street outside Vaughan Davies</w:t>
      </w:r>
    </w:p>
    <w:p w:rsidR="00473F64" w:rsidRDefault="00473F64" w:rsidP="0064499C">
      <w:pPr>
        <w:pStyle w:val="ListParagraph"/>
        <w:numPr>
          <w:ilvl w:val="0"/>
          <w:numId w:val="15"/>
        </w:numPr>
        <w:spacing w:before="120" w:after="120"/>
        <w:rPr>
          <w:rFonts w:ascii="Arial" w:hAnsi="Arial"/>
        </w:rPr>
      </w:pPr>
      <w:r>
        <w:rPr>
          <w:rFonts w:ascii="Arial" w:hAnsi="Arial"/>
        </w:rPr>
        <w:lastRenderedPageBreak/>
        <w:t>Upper High Street by church</w:t>
      </w:r>
    </w:p>
    <w:p w:rsidR="00473F64" w:rsidRDefault="00473F64" w:rsidP="0064499C">
      <w:pPr>
        <w:pStyle w:val="ListParagraph"/>
        <w:numPr>
          <w:ilvl w:val="0"/>
          <w:numId w:val="15"/>
        </w:numPr>
        <w:spacing w:before="120" w:after="120"/>
        <w:rPr>
          <w:rFonts w:ascii="Arial" w:hAnsi="Arial"/>
        </w:rPr>
      </w:pPr>
      <w:r>
        <w:rPr>
          <w:rFonts w:ascii="Arial" w:hAnsi="Arial"/>
        </w:rPr>
        <w:t>New Street car park</w:t>
      </w:r>
    </w:p>
    <w:p w:rsidR="00473F64" w:rsidRDefault="00A34863" w:rsidP="0064499C">
      <w:pPr>
        <w:pStyle w:val="ListParagraph"/>
        <w:numPr>
          <w:ilvl w:val="0"/>
          <w:numId w:val="15"/>
        </w:numPr>
        <w:spacing w:before="120" w:after="120"/>
        <w:rPr>
          <w:rFonts w:ascii="Arial" w:hAnsi="Arial"/>
        </w:rPr>
      </w:pPr>
      <w:r>
        <w:rPr>
          <w:rFonts w:ascii="Arial" w:hAnsi="Arial"/>
        </w:rPr>
        <w:t>Love Lane car park</w:t>
      </w:r>
    </w:p>
    <w:p w:rsidR="00473F64" w:rsidRPr="00A34863" w:rsidRDefault="00A34863" w:rsidP="00A34863">
      <w:pPr>
        <w:pStyle w:val="ListParagraph"/>
        <w:numPr>
          <w:ilvl w:val="0"/>
          <w:numId w:val="15"/>
        </w:numPr>
        <w:spacing w:before="120" w:after="120"/>
        <w:rPr>
          <w:rFonts w:ascii="Arial" w:hAnsi="Arial"/>
        </w:rPr>
      </w:pPr>
      <w:r>
        <w:rPr>
          <w:rFonts w:ascii="Arial" w:hAnsi="Arial"/>
        </w:rPr>
        <w:t>Griffiths Square car park</w:t>
      </w:r>
    </w:p>
    <w:p w:rsidR="0064499C" w:rsidRDefault="00473F64" w:rsidP="0064499C">
      <w:pPr>
        <w:spacing w:before="120" w:after="120"/>
        <w:rPr>
          <w:rFonts w:ascii="Arial" w:hAnsi="Arial"/>
        </w:rPr>
      </w:pPr>
      <w:r>
        <w:rPr>
          <w:rFonts w:ascii="Arial" w:hAnsi="Arial"/>
        </w:rPr>
        <w:t xml:space="preserve">Concern regarding the TIP outside Vaughan Davies obstructing view of oncoming traffic was raised, the Town Centre Manager </w:t>
      </w:r>
      <w:r w:rsidR="008403B3">
        <w:rPr>
          <w:rFonts w:ascii="Arial" w:hAnsi="Arial"/>
        </w:rPr>
        <w:t>informed members</w:t>
      </w:r>
      <w:r>
        <w:rPr>
          <w:rFonts w:ascii="Arial" w:hAnsi="Arial"/>
        </w:rPr>
        <w:t xml:space="preserve"> Flintshire County Council Highways had </w:t>
      </w:r>
      <w:r w:rsidR="00947CDE">
        <w:rPr>
          <w:rFonts w:ascii="Arial" w:hAnsi="Arial"/>
        </w:rPr>
        <w:t xml:space="preserve">to </w:t>
      </w:r>
      <w:r>
        <w:rPr>
          <w:rFonts w:ascii="Arial" w:hAnsi="Arial"/>
        </w:rPr>
        <w:t>confirm</w:t>
      </w:r>
      <w:r w:rsidR="00947CDE">
        <w:rPr>
          <w:rFonts w:ascii="Arial" w:hAnsi="Arial"/>
        </w:rPr>
        <w:t xml:space="preserve"> it</w:t>
      </w:r>
      <w:r>
        <w:rPr>
          <w:rFonts w:ascii="Arial" w:hAnsi="Arial"/>
        </w:rPr>
        <w:t xml:space="preserve"> would not cause any obstruction of view.</w:t>
      </w:r>
    </w:p>
    <w:p w:rsidR="00473F64" w:rsidRDefault="00473F64" w:rsidP="0064499C">
      <w:pPr>
        <w:spacing w:before="120" w:after="120"/>
        <w:rPr>
          <w:rFonts w:ascii="Arial" w:hAnsi="Arial"/>
        </w:rPr>
      </w:pPr>
      <w:r>
        <w:rPr>
          <w:rFonts w:ascii="Arial" w:hAnsi="Arial"/>
        </w:rPr>
        <w:t xml:space="preserve">Councillor Andrea Mearns asked if there </w:t>
      </w:r>
      <w:r w:rsidR="008403B3">
        <w:rPr>
          <w:rFonts w:ascii="Arial" w:hAnsi="Arial"/>
        </w:rPr>
        <w:t>would be</w:t>
      </w:r>
      <w:r>
        <w:rPr>
          <w:rFonts w:ascii="Arial" w:hAnsi="Arial"/>
        </w:rPr>
        <w:t xml:space="preserve"> a wall mounted TIP on the wall of the public toilets in New Street car park.  Town Centre Manager confirmed he would check with planning department about this and also possibility of having wall mounted TIP’s in Griffiths Square car park and indoor market</w:t>
      </w:r>
      <w:r w:rsidR="0003163A">
        <w:rPr>
          <w:rFonts w:ascii="Arial" w:hAnsi="Arial"/>
        </w:rPr>
        <w:t>.</w:t>
      </w:r>
      <w:r w:rsidR="00947CDE">
        <w:rPr>
          <w:rFonts w:ascii="Arial" w:hAnsi="Arial"/>
        </w:rPr>
        <w:t xml:space="preserve"> These would be subject to a supplementary planning application if required.</w:t>
      </w:r>
    </w:p>
    <w:p w:rsidR="00065837" w:rsidRDefault="00F7667C" w:rsidP="0064499C">
      <w:pPr>
        <w:spacing w:before="120" w:after="120"/>
        <w:rPr>
          <w:rFonts w:ascii="Arial" w:hAnsi="Arial"/>
        </w:rPr>
      </w:pPr>
      <w:r>
        <w:rPr>
          <w:rFonts w:ascii="Arial" w:hAnsi="Arial"/>
        </w:rPr>
        <w:t>Lorna Jenner</w:t>
      </w:r>
      <w:r w:rsidR="00065837">
        <w:rPr>
          <w:rFonts w:ascii="Arial" w:hAnsi="Arial"/>
        </w:rPr>
        <w:t xml:space="preserve"> showed members a copy of the bi lingual information which was proposed for the inner side of the four sided TIP, ‘L’ shape. </w:t>
      </w:r>
      <w:r w:rsidR="000B6E37">
        <w:rPr>
          <w:rFonts w:ascii="Arial" w:hAnsi="Arial"/>
        </w:rPr>
        <w:t xml:space="preserve">  The photos will change depending on the location of the TIP.  </w:t>
      </w:r>
    </w:p>
    <w:p w:rsidR="00A34863" w:rsidRDefault="00A34863" w:rsidP="0064499C">
      <w:pPr>
        <w:spacing w:before="120" w:after="120"/>
        <w:rPr>
          <w:rFonts w:ascii="Arial" w:hAnsi="Arial"/>
        </w:rPr>
      </w:pPr>
      <w:r>
        <w:rPr>
          <w:rFonts w:ascii="Arial" w:hAnsi="Arial"/>
        </w:rPr>
        <w:t>H</w:t>
      </w:r>
      <w:r w:rsidR="001428C4">
        <w:rPr>
          <w:rFonts w:ascii="Arial" w:hAnsi="Arial"/>
        </w:rPr>
        <w:t xml:space="preserve">eritage panel </w:t>
      </w:r>
      <w:r>
        <w:rPr>
          <w:rFonts w:ascii="Arial" w:hAnsi="Arial"/>
        </w:rPr>
        <w:t>would be included covering</w:t>
      </w:r>
      <w:r w:rsidR="008403B3">
        <w:rPr>
          <w:rFonts w:ascii="Arial" w:hAnsi="Arial"/>
        </w:rPr>
        <w:t xml:space="preserve"> areas</w:t>
      </w:r>
      <w:r>
        <w:rPr>
          <w:rFonts w:ascii="Arial" w:hAnsi="Arial"/>
        </w:rPr>
        <w:t>:-</w:t>
      </w:r>
    </w:p>
    <w:p w:rsidR="00A34863" w:rsidRDefault="00A34863" w:rsidP="0064499C">
      <w:pPr>
        <w:spacing w:before="120" w:after="120"/>
        <w:rPr>
          <w:rFonts w:ascii="Arial" w:hAnsi="Arial"/>
        </w:rPr>
      </w:pPr>
      <w:r>
        <w:rPr>
          <w:rFonts w:ascii="Arial" w:hAnsi="Arial"/>
        </w:rPr>
        <w:t>a</w:t>
      </w:r>
      <w:r w:rsidR="001428C4">
        <w:rPr>
          <w:rFonts w:ascii="Arial" w:hAnsi="Arial"/>
        </w:rPr>
        <w:t xml:space="preserve">) </w:t>
      </w:r>
      <w:r>
        <w:rPr>
          <w:rFonts w:ascii="Arial" w:hAnsi="Arial"/>
        </w:rPr>
        <w:t>T</w:t>
      </w:r>
      <w:r w:rsidR="001428C4">
        <w:rPr>
          <w:rFonts w:ascii="Arial" w:hAnsi="Arial"/>
        </w:rPr>
        <w:t xml:space="preserve">rade &amp; </w:t>
      </w:r>
      <w:r>
        <w:rPr>
          <w:rFonts w:ascii="Arial" w:hAnsi="Arial"/>
        </w:rPr>
        <w:t>C</w:t>
      </w:r>
      <w:r w:rsidR="001428C4">
        <w:rPr>
          <w:rFonts w:ascii="Arial" w:hAnsi="Arial"/>
        </w:rPr>
        <w:t xml:space="preserve">ommerce </w:t>
      </w:r>
    </w:p>
    <w:p w:rsidR="00A34863" w:rsidRDefault="00A34863" w:rsidP="0064499C">
      <w:pPr>
        <w:spacing w:before="120" w:after="120"/>
        <w:rPr>
          <w:rFonts w:ascii="Arial" w:hAnsi="Arial"/>
        </w:rPr>
      </w:pPr>
      <w:r>
        <w:rPr>
          <w:rFonts w:ascii="Arial" w:hAnsi="Arial"/>
        </w:rPr>
        <w:t>b</w:t>
      </w:r>
      <w:r w:rsidR="001428C4">
        <w:rPr>
          <w:rFonts w:ascii="Arial" w:hAnsi="Arial"/>
        </w:rPr>
        <w:t xml:space="preserve">) </w:t>
      </w:r>
      <w:r>
        <w:rPr>
          <w:rFonts w:ascii="Arial" w:hAnsi="Arial"/>
        </w:rPr>
        <w:t>S</w:t>
      </w:r>
      <w:r w:rsidR="001428C4">
        <w:rPr>
          <w:rFonts w:ascii="Arial" w:hAnsi="Arial"/>
        </w:rPr>
        <w:t xml:space="preserve">hops &amp; </w:t>
      </w:r>
      <w:r>
        <w:rPr>
          <w:rFonts w:ascii="Arial" w:hAnsi="Arial"/>
        </w:rPr>
        <w:t>S</w:t>
      </w:r>
      <w:r w:rsidR="001428C4">
        <w:rPr>
          <w:rFonts w:ascii="Arial" w:hAnsi="Arial"/>
        </w:rPr>
        <w:t>ervices</w:t>
      </w:r>
    </w:p>
    <w:p w:rsidR="00A34863" w:rsidRDefault="00A34863" w:rsidP="0064499C">
      <w:pPr>
        <w:spacing w:before="120" w:after="120"/>
        <w:rPr>
          <w:rFonts w:ascii="Arial" w:hAnsi="Arial"/>
        </w:rPr>
      </w:pPr>
      <w:r>
        <w:rPr>
          <w:rFonts w:ascii="Arial" w:hAnsi="Arial"/>
        </w:rPr>
        <w:t>c) Best of Mold</w:t>
      </w:r>
    </w:p>
    <w:p w:rsidR="00F7667C" w:rsidRDefault="00065837" w:rsidP="0064499C">
      <w:pPr>
        <w:spacing w:before="120" w:after="120"/>
        <w:rPr>
          <w:rFonts w:ascii="Arial" w:hAnsi="Arial"/>
        </w:rPr>
      </w:pPr>
      <w:r>
        <w:rPr>
          <w:rFonts w:ascii="Arial" w:hAnsi="Arial"/>
        </w:rPr>
        <w:t xml:space="preserve">Councillor Mearns asked if the colours on the </w:t>
      </w:r>
      <w:r w:rsidR="00947CDE">
        <w:rPr>
          <w:rFonts w:ascii="Arial" w:hAnsi="Arial"/>
        </w:rPr>
        <w:t xml:space="preserve">“official” </w:t>
      </w:r>
      <w:r>
        <w:rPr>
          <w:rFonts w:ascii="Arial" w:hAnsi="Arial"/>
        </w:rPr>
        <w:t xml:space="preserve">logos at the bottom could be reversed (white back </w:t>
      </w:r>
      <w:r w:rsidR="008403B3">
        <w:rPr>
          <w:rFonts w:ascii="Arial" w:hAnsi="Arial"/>
        </w:rPr>
        <w:t xml:space="preserve">ground currently </w:t>
      </w:r>
      <w:r>
        <w:rPr>
          <w:rFonts w:ascii="Arial" w:hAnsi="Arial"/>
        </w:rPr>
        <w:t>stood out</w:t>
      </w:r>
      <w:r w:rsidR="008403B3">
        <w:rPr>
          <w:rFonts w:ascii="Arial" w:hAnsi="Arial"/>
        </w:rPr>
        <w:t xml:space="preserve"> too much), </w:t>
      </w:r>
      <w:r>
        <w:rPr>
          <w:rFonts w:ascii="Arial" w:hAnsi="Arial"/>
        </w:rPr>
        <w:t>Lorna confirmed the colouring on the logos would need to remain as they where part of the funding</w:t>
      </w:r>
      <w:r w:rsidR="008403B3">
        <w:rPr>
          <w:rFonts w:ascii="Arial" w:hAnsi="Arial"/>
        </w:rPr>
        <w:t xml:space="preserve"> agreement</w:t>
      </w:r>
      <w:r>
        <w:rPr>
          <w:rFonts w:ascii="Arial" w:hAnsi="Arial"/>
        </w:rPr>
        <w:t xml:space="preserve"> but would look at reducing the size</w:t>
      </w:r>
      <w:r w:rsidR="008403B3">
        <w:rPr>
          <w:rFonts w:ascii="Arial" w:hAnsi="Arial"/>
        </w:rPr>
        <w:t xml:space="preserve"> of the logos</w:t>
      </w:r>
      <w:r>
        <w:rPr>
          <w:rFonts w:ascii="Arial" w:hAnsi="Arial"/>
        </w:rPr>
        <w:t>.</w:t>
      </w:r>
    </w:p>
    <w:p w:rsidR="00065837" w:rsidRDefault="00065837" w:rsidP="0064499C">
      <w:pPr>
        <w:spacing w:before="120" w:after="120"/>
        <w:rPr>
          <w:rFonts w:ascii="Arial" w:hAnsi="Arial"/>
        </w:rPr>
      </w:pPr>
      <w:r>
        <w:rPr>
          <w:rFonts w:ascii="Arial" w:hAnsi="Arial"/>
        </w:rPr>
        <w:t xml:space="preserve">Councillor Mearns </w:t>
      </w:r>
      <w:r w:rsidR="008403B3">
        <w:rPr>
          <w:rFonts w:ascii="Arial" w:hAnsi="Arial"/>
        </w:rPr>
        <w:t>requested</w:t>
      </w:r>
      <w:r>
        <w:rPr>
          <w:rFonts w:ascii="Arial" w:hAnsi="Arial"/>
        </w:rPr>
        <w:t xml:space="preserve"> the photos </w:t>
      </w:r>
      <w:r w:rsidR="000B6E37">
        <w:rPr>
          <w:rFonts w:ascii="Arial" w:hAnsi="Arial"/>
        </w:rPr>
        <w:t>on the events section  represent all ethnicities, all ages and abilities to ensure a fair representation of all.</w:t>
      </w:r>
    </w:p>
    <w:p w:rsidR="0039026D" w:rsidRDefault="0039026D" w:rsidP="0064499C">
      <w:pPr>
        <w:spacing w:before="120" w:after="120"/>
        <w:rPr>
          <w:rFonts w:ascii="Arial" w:hAnsi="Arial"/>
        </w:rPr>
      </w:pPr>
      <w:r>
        <w:rPr>
          <w:rFonts w:ascii="Arial" w:hAnsi="Arial"/>
        </w:rPr>
        <w:t>Councillor Anthony Parry requested the photo representing the cattle market was changed from sheep to cows.</w:t>
      </w:r>
    </w:p>
    <w:p w:rsidR="000B6E37" w:rsidRDefault="000B6E37" w:rsidP="0064499C">
      <w:pPr>
        <w:spacing w:before="120" w:after="120"/>
        <w:rPr>
          <w:rFonts w:ascii="Arial" w:hAnsi="Arial"/>
        </w:rPr>
      </w:pPr>
      <w:r>
        <w:rPr>
          <w:rFonts w:ascii="Arial" w:hAnsi="Arial"/>
        </w:rPr>
        <w:t xml:space="preserve">Town Centre Manager </w:t>
      </w:r>
      <w:r w:rsidR="008403B3">
        <w:rPr>
          <w:rFonts w:ascii="Arial" w:hAnsi="Arial"/>
        </w:rPr>
        <w:t xml:space="preserve">was asked </w:t>
      </w:r>
      <w:r>
        <w:rPr>
          <w:rFonts w:ascii="Arial" w:hAnsi="Arial"/>
        </w:rPr>
        <w:t xml:space="preserve">to provide a “what’s on” guide which is to include a brief description of the key events in the town.  “What’s on” </w:t>
      </w:r>
      <w:r w:rsidR="00947CDE">
        <w:rPr>
          <w:rFonts w:ascii="Arial" w:hAnsi="Arial"/>
        </w:rPr>
        <w:t xml:space="preserve">was looking </w:t>
      </w:r>
      <w:r>
        <w:rPr>
          <w:rFonts w:ascii="Arial" w:hAnsi="Arial"/>
        </w:rPr>
        <w:t>to be changed 3 times a year to ensure kept up to date</w:t>
      </w:r>
      <w:r w:rsidR="00947CDE">
        <w:rPr>
          <w:rFonts w:ascii="Arial" w:hAnsi="Arial"/>
        </w:rPr>
        <w:t xml:space="preserve"> but following an agreed template</w:t>
      </w:r>
      <w:r>
        <w:rPr>
          <w:rFonts w:ascii="Arial" w:hAnsi="Arial"/>
        </w:rPr>
        <w:t>.</w:t>
      </w:r>
    </w:p>
    <w:p w:rsidR="0039026D" w:rsidRDefault="0039026D" w:rsidP="0064499C">
      <w:pPr>
        <w:spacing w:before="120" w:after="120"/>
        <w:rPr>
          <w:rFonts w:ascii="Arial" w:hAnsi="Arial"/>
        </w:rPr>
      </w:pPr>
      <w:r>
        <w:rPr>
          <w:rFonts w:ascii="Arial" w:hAnsi="Arial"/>
        </w:rPr>
        <w:t>All members were asked to source photos for the “Best of Mold / Must See”, suggestions where:-</w:t>
      </w:r>
    </w:p>
    <w:p w:rsidR="008403B3" w:rsidRDefault="008403B3" w:rsidP="0039026D">
      <w:pPr>
        <w:pStyle w:val="ListParagraph"/>
        <w:numPr>
          <w:ilvl w:val="0"/>
          <w:numId w:val="16"/>
        </w:numPr>
        <w:rPr>
          <w:rFonts w:ascii="Arial" w:hAnsi="Arial"/>
        </w:rPr>
        <w:sectPr w:rsidR="008403B3" w:rsidSect="00EC3F81">
          <w:footerReference w:type="even" r:id="rId8"/>
          <w:footerReference w:type="default" r:id="rId9"/>
          <w:pgSz w:w="11900" w:h="16840"/>
          <w:pgMar w:top="1440" w:right="1800" w:bottom="1440" w:left="1800" w:header="708" w:footer="708" w:gutter="0"/>
          <w:pgNumType w:start="14"/>
          <w:cols w:space="708"/>
        </w:sectPr>
      </w:pPr>
    </w:p>
    <w:p w:rsidR="0039026D" w:rsidRPr="0039026D" w:rsidRDefault="0039026D" w:rsidP="0039026D">
      <w:pPr>
        <w:pStyle w:val="ListParagraph"/>
        <w:numPr>
          <w:ilvl w:val="0"/>
          <w:numId w:val="16"/>
        </w:numPr>
        <w:rPr>
          <w:rFonts w:ascii="Arial" w:hAnsi="Arial"/>
        </w:rPr>
      </w:pPr>
      <w:r w:rsidRPr="0039026D">
        <w:rPr>
          <w:rFonts w:ascii="Arial" w:hAnsi="Arial"/>
        </w:rPr>
        <w:lastRenderedPageBreak/>
        <w:t>Museum – gold cape replica</w:t>
      </w:r>
    </w:p>
    <w:p w:rsidR="0039026D" w:rsidRPr="0039026D" w:rsidRDefault="0039026D" w:rsidP="0039026D">
      <w:pPr>
        <w:pStyle w:val="ListParagraph"/>
        <w:numPr>
          <w:ilvl w:val="0"/>
          <w:numId w:val="16"/>
        </w:numPr>
        <w:rPr>
          <w:rFonts w:ascii="Arial" w:hAnsi="Arial"/>
        </w:rPr>
      </w:pPr>
      <w:r w:rsidRPr="0039026D">
        <w:rPr>
          <w:rFonts w:ascii="Arial" w:hAnsi="Arial"/>
        </w:rPr>
        <w:t>Cattle market</w:t>
      </w:r>
    </w:p>
    <w:p w:rsidR="0039026D" w:rsidRPr="0039026D" w:rsidRDefault="0039026D" w:rsidP="0039026D">
      <w:pPr>
        <w:pStyle w:val="ListParagraph"/>
        <w:numPr>
          <w:ilvl w:val="0"/>
          <w:numId w:val="16"/>
        </w:numPr>
        <w:rPr>
          <w:rFonts w:ascii="Arial" w:hAnsi="Arial"/>
        </w:rPr>
      </w:pPr>
      <w:r w:rsidRPr="0039026D">
        <w:rPr>
          <w:rFonts w:ascii="Arial" w:hAnsi="Arial"/>
        </w:rPr>
        <w:t>Church – inside and out</w:t>
      </w:r>
    </w:p>
    <w:p w:rsidR="0039026D" w:rsidRPr="0039026D" w:rsidRDefault="0039026D" w:rsidP="0039026D">
      <w:pPr>
        <w:pStyle w:val="ListParagraph"/>
        <w:numPr>
          <w:ilvl w:val="0"/>
          <w:numId w:val="16"/>
        </w:numPr>
        <w:rPr>
          <w:rFonts w:ascii="Arial" w:hAnsi="Arial"/>
        </w:rPr>
      </w:pPr>
      <w:r w:rsidRPr="0039026D">
        <w:rPr>
          <w:rFonts w:ascii="Arial" w:hAnsi="Arial"/>
        </w:rPr>
        <w:t>Dodds Auction House</w:t>
      </w:r>
    </w:p>
    <w:p w:rsidR="0039026D" w:rsidRPr="0039026D" w:rsidRDefault="0039026D" w:rsidP="0039026D">
      <w:pPr>
        <w:pStyle w:val="ListParagraph"/>
        <w:numPr>
          <w:ilvl w:val="0"/>
          <w:numId w:val="16"/>
        </w:numPr>
        <w:rPr>
          <w:rFonts w:ascii="Arial" w:hAnsi="Arial"/>
        </w:rPr>
      </w:pPr>
      <w:r w:rsidRPr="0039026D">
        <w:rPr>
          <w:rFonts w:ascii="Arial" w:hAnsi="Arial"/>
        </w:rPr>
        <w:t>Butchers</w:t>
      </w:r>
    </w:p>
    <w:p w:rsidR="0039026D" w:rsidRPr="0039026D" w:rsidRDefault="0039026D" w:rsidP="0039026D">
      <w:pPr>
        <w:pStyle w:val="ListParagraph"/>
        <w:numPr>
          <w:ilvl w:val="0"/>
          <w:numId w:val="16"/>
        </w:numPr>
        <w:rPr>
          <w:rFonts w:ascii="Arial" w:hAnsi="Arial"/>
        </w:rPr>
      </w:pPr>
      <w:r w:rsidRPr="0039026D">
        <w:rPr>
          <w:rFonts w:ascii="Arial" w:hAnsi="Arial"/>
        </w:rPr>
        <w:t>Vaughan Davies</w:t>
      </w:r>
    </w:p>
    <w:p w:rsidR="0039026D" w:rsidRPr="0039026D" w:rsidRDefault="0039026D" w:rsidP="0039026D">
      <w:pPr>
        <w:pStyle w:val="ListParagraph"/>
        <w:numPr>
          <w:ilvl w:val="0"/>
          <w:numId w:val="16"/>
        </w:numPr>
        <w:rPr>
          <w:rFonts w:ascii="Arial" w:hAnsi="Arial"/>
        </w:rPr>
      </w:pPr>
      <w:r w:rsidRPr="0039026D">
        <w:rPr>
          <w:rFonts w:ascii="Arial" w:hAnsi="Arial"/>
        </w:rPr>
        <w:lastRenderedPageBreak/>
        <w:t>Cafe’s –</w:t>
      </w:r>
      <w:r w:rsidR="008403B3">
        <w:rPr>
          <w:rFonts w:ascii="Arial" w:hAnsi="Arial"/>
        </w:rPr>
        <w:t xml:space="preserve"> suggested the walkway by Cibo</w:t>
      </w:r>
    </w:p>
    <w:p w:rsidR="0039026D" w:rsidRPr="0039026D" w:rsidRDefault="0039026D" w:rsidP="0039026D">
      <w:pPr>
        <w:pStyle w:val="ListParagraph"/>
        <w:numPr>
          <w:ilvl w:val="0"/>
          <w:numId w:val="16"/>
        </w:numPr>
        <w:rPr>
          <w:rFonts w:ascii="Arial" w:hAnsi="Arial"/>
        </w:rPr>
      </w:pPr>
      <w:r w:rsidRPr="0039026D">
        <w:rPr>
          <w:rFonts w:ascii="Arial" w:hAnsi="Arial"/>
        </w:rPr>
        <w:t>Street market</w:t>
      </w:r>
    </w:p>
    <w:p w:rsidR="0039026D" w:rsidRPr="0039026D" w:rsidRDefault="0039026D" w:rsidP="0039026D">
      <w:pPr>
        <w:pStyle w:val="ListParagraph"/>
        <w:numPr>
          <w:ilvl w:val="0"/>
          <w:numId w:val="16"/>
        </w:numPr>
        <w:rPr>
          <w:rFonts w:ascii="Arial" w:hAnsi="Arial"/>
        </w:rPr>
      </w:pPr>
      <w:r w:rsidRPr="0039026D">
        <w:rPr>
          <w:rFonts w:ascii="Arial" w:hAnsi="Arial"/>
        </w:rPr>
        <w:t>War memorial</w:t>
      </w:r>
    </w:p>
    <w:p w:rsidR="0039026D" w:rsidRPr="0039026D" w:rsidRDefault="0039026D" w:rsidP="0039026D">
      <w:pPr>
        <w:pStyle w:val="ListParagraph"/>
        <w:numPr>
          <w:ilvl w:val="0"/>
          <w:numId w:val="16"/>
        </w:numPr>
        <w:rPr>
          <w:rFonts w:ascii="Arial" w:hAnsi="Arial"/>
        </w:rPr>
      </w:pPr>
      <w:r w:rsidRPr="0039026D">
        <w:rPr>
          <w:rFonts w:ascii="Arial" w:hAnsi="Arial"/>
        </w:rPr>
        <w:t>Bailey Hill</w:t>
      </w:r>
    </w:p>
    <w:p w:rsidR="0039026D" w:rsidRDefault="0039026D" w:rsidP="0039026D">
      <w:pPr>
        <w:pStyle w:val="ListParagraph"/>
        <w:numPr>
          <w:ilvl w:val="0"/>
          <w:numId w:val="16"/>
        </w:numPr>
        <w:rPr>
          <w:rFonts w:ascii="Arial" w:hAnsi="Arial"/>
        </w:rPr>
      </w:pPr>
      <w:r w:rsidRPr="0039026D">
        <w:rPr>
          <w:rFonts w:ascii="Arial" w:hAnsi="Arial"/>
        </w:rPr>
        <w:t>Theatr Clwyd</w:t>
      </w:r>
    </w:p>
    <w:p w:rsidR="008403B3" w:rsidRDefault="008403B3" w:rsidP="0039026D">
      <w:pPr>
        <w:rPr>
          <w:rFonts w:ascii="Arial" w:hAnsi="Arial"/>
        </w:rPr>
        <w:sectPr w:rsidR="008403B3" w:rsidSect="008403B3">
          <w:type w:val="continuous"/>
          <w:pgSz w:w="11900" w:h="16840"/>
          <w:pgMar w:top="1440" w:right="1800" w:bottom="1440" w:left="1800" w:header="708" w:footer="708" w:gutter="0"/>
          <w:pgNumType w:start="14"/>
          <w:cols w:num="2" w:space="708"/>
        </w:sectPr>
      </w:pPr>
    </w:p>
    <w:p w:rsidR="0039026D" w:rsidRPr="0039026D" w:rsidRDefault="0039026D" w:rsidP="0039026D">
      <w:pPr>
        <w:rPr>
          <w:rFonts w:ascii="Arial" w:hAnsi="Arial"/>
        </w:rPr>
      </w:pPr>
    </w:p>
    <w:p w:rsidR="0039026D" w:rsidRDefault="0039026D" w:rsidP="00EC04A5">
      <w:pPr>
        <w:rPr>
          <w:rFonts w:ascii="Arial" w:hAnsi="Arial"/>
        </w:rPr>
      </w:pPr>
      <w:r w:rsidRPr="0039026D">
        <w:rPr>
          <w:rFonts w:ascii="Arial" w:hAnsi="Arial"/>
        </w:rPr>
        <w:t>Old photos had been supplied by David Rowe and included quotes from residents.</w:t>
      </w:r>
      <w:r w:rsidR="00EC04A5">
        <w:rPr>
          <w:rFonts w:ascii="Arial" w:hAnsi="Arial"/>
        </w:rPr>
        <w:t xml:space="preserve">  However some of the historic photos were not in good enough </w:t>
      </w:r>
      <w:r w:rsidR="00EC04A5">
        <w:rPr>
          <w:rFonts w:ascii="Arial" w:hAnsi="Arial"/>
        </w:rPr>
        <w:lastRenderedPageBreak/>
        <w:t xml:space="preserve">condition so pen &amp; ink drawings would be used.  </w:t>
      </w:r>
      <w:r>
        <w:rPr>
          <w:rFonts w:ascii="Arial" w:hAnsi="Arial"/>
        </w:rPr>
        <w:t>Councillor Mearns suggested introducing some humour into the drawings</w:t>
      </w:r>
      <w:r w:rsidR="00EC04A5">
        <w:rPr>
          <w:rFonts w:ascii="Arial" w:hAnsi="Arial"/>
        </w:rPr>
        <w:t>.</w:t>
      </w:r>
    </w:p>
    <w:p w:rsidR="0039026D" w:rsidRDefault="0039026D" w:rsidP="0039026D">
      <w:pPr>
        <w:spacing w:before="120" w:after="120"/>
        <w:rPr>
          <w:rFonts w:ascii="Arial" w:hAnsi="Arial"/>
        </w:rPr>
      </w:pPr>
      <w:r>
        <w:rPr>
          <w:rFonts w:ascii="Arial" w:hAnsi="Arial"/>
        </w:rPr>
        <w:t xml:space="preserve">Lorna Jenner asked, in principle, whether members agree that the car park TIP’s should have a “Best of Mold” instead of historic panel. </w:t>
      </w:r>
    </w:p>
    <w:p w:rsidR="00947CDE" w:rsidRDefault="00220EF3" w:rsidP="00220EF3">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rPr>
      </w:pPr>
      <w:r w:rsidRPr="00FA7BEF">
        <w:rPr>
          <w:b/>
          <w:color w:val="000000"/>
          <w:szCs w:val="24"/>
        </w:rPr>
        <w:t>Resolved:</w:t>
      </w:r>
      <w:r w:rsidRPr="00FA7BEF">
        <w:rPr>
          <w:color w:val="000000"/>
          <w:szCs w:val="24"/>
        </w:rPr>
        <w:t xml:space="preserve">  </w:t>
      </w:r>
      <w:r w:rsidR="00947CDE">
        <w:rPr>
          <w:color w:val="000000"/>
          <w:szCs w:val="24"/>
        </w:rPr>
        <w:br/>
        <w:t xml:space="preserve">1. </w:t>
      </w:r>
      <w:r w:rsidRPr="00FA7BEF">
        <w:rPr>
          <w:color w:val="000000"/>
          <w:szCs w:val="24"/>
        </w:rPr>
        <w:t xml:space="preserve">It was </w:t>
      </w:r>
      <w:r>
        <w:rPr>
          <w:color w:val="000000"/>
          <w:szCs w:val="24"/>
        </w:rPr>
        <w:t xml:space="preserve">agreed the shades for the TIP’s would be </w:t>
      </w:r>
      <w:r>
        <w:rPr>
          <w:color w:val="000000"/>
        </w:rPr>
        <w:t>swatch A on both sections of TI</w:t>
      </w:r>
      <w:r w:rsidR="00947CDE">
        <w:rPr>
          <w:color w:val="000000"/>
        </w:rPr>
        <w:t>P’s</w:t>
      </w:r>
      <w:r>
        <w:rPr>
          <w:color w:val="000000"/>
        </w:rPr>
        <w:t>, dark blue ROL5003 and light blue ROL9839-42</w:t>
      </w:r>
      <w:r w:rsidR="00947CDE">
        <w:rPr>
          <w:color w:val="000000"/>
        </w:rPr>
        <w:t>.</w:t>
      </w:r>
    </w:p>
    <w:p w:rsidR="00947CDE" w:rsidRDefault="00947CDE" w:rsidP="00220EF3">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rPr>
      </w:pPr>
      <w:r>
        <w:rPr>
          <w:b/>
          <w:color w:val="000000"/>
          <w:szCs w:val="24"/>
        </w:rPr>
        <w:t>2</w:t>
      </w:r>
      <w:r w:rsidRPr="00947CDE">
        <w:rPr>
          <w:color w:val="000000"/>
        </w:rPr>
        <w:t>.</w:t>
      </w:r>
      <w:r>
        <w:rPr>
          <w:color w:val="000000"/>
        </w:rPr>
        <w:t xml:space="preserve"> To have a changeable Whats On guide – to be ideally changed 3 times per year.</w:t>
      </w:r>
    </w:p>
    <w:p w:rsidR="00220EF3" w:rsidRPr="00FB2E89" w:rsidRDefault="00947CDE" w:rsidP="00220EF3">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rPr>
      </w:pPr>
      <w:r>
        <w:rPr>
          <w:b/>
          <w:color w:val="000000"/>
          <w:szCs w:val="24"/>
        </w:rPr>
        <w:t>3</w:t>
      </w:r>
      <w:r w:rsidRPr="00947CDE">
        <w:rPr>
          <w:color w:val="000000"/>
        </w:rPr>
        <w:t>.</w:t>
      </w:r>
      <w:r>
        <w:rPr>
          <w:color w:val="000000"/>
        </w:rPr>
        <w:t xml:space="preserve"> The Best of Mold principle was agreed.</w:t>
      </w:r>
      <w:r w:rsidR="00220EF3">
        <w:rPr>
          <w:color w:val="000000"/>
        </w:rPr>
        <w:t xml:space="preserve"> </w:t>
      </w:r>
    </w:p>
    <w:p w:rsidR="00220EF3" w:rsidRDefault="00220EF3" w:rsidP="0064499C">
      <w:pPr>
        <w:spacing w:before="120" w:after="120"/>
        <w:rPr>
          <w:rFonts w:ascii="Arial" w:hAnsi="Arial"/>
        </w:rPr>
      </w:pPr>
    </w:p>
    <w:p w:rsidR="00220EF3" w:rsidRPr="00C8066D" w:rsidRDefault="00220EF3" w:rsidP="00220EF3">
      <w:pPr>
        <w:spacing w:line="310" w:lineRule="exact"/>
        <w:ind w:left="360" w:hanging="360"/>
        <w:rPr>
          <w:rFonts w:ascii="Arial" w:hAnsi="Arial" w:cs="Arial"/>
          <w:b/>
        </w:rPr>
      </w:pPr>
      <w:r w:rsidRPr="00C8066D">
        <w:rPr>
          <w:rFonts w:ascii="Arial" w:hAnsi="Arial" w:cs="Arial"/>
          <w:b/>
        </w:rPr>
        <w:t>1</w:t>
      </w:r>
      <w:r>
        <w:rPr>
          <w:rFonts w:ascii="Arial" w:hAnsi="Arial" w:cs="Arial"/>
          <w:b/>
        </w:rPr>
        <w:t>6</w:t>
      </w:r>
      <w:r w:rsidRPr="00C8066D">
        <w:rPr>
          <w:rFonts w:ascii="Arial" w:hAnsi="Arial" w:cs="Arial"/>
          <w:b/>
        </w:rPr>
        <w:t>. TOWN MAP</w:t>
      </w:r>
    </w:p>
    <w:p w:rsidR="0039026D" w:rsidRDefault="00220EF3" w:rsidP="0064499C">
      <w:pPr>
        <w:spacing w:before="120" w:after="120"/>
        <w:rPr>
          <w:rFonts w:ascii="Arial" w:hAnsi="Arial"/>
        </w:rPr>
      </w:pPr>
      <w:r>
        <w:rPr>
          <w:rFonts w:ascii="Arial" w:hAnsi="Arial"/>
        </w:rPr>
        <w:t xml:space="preserve">Following discussions in the last meeting regarding recommendations for the map, Lorna Jenner showed members the proposed map </w:t>
      </w:r>
      <w:r w:rsidR="00FB2E89">
        <w:rPr>
          <w:rFonts w:ascii="Arial" w:hAnsi="Arial"/>
        </w:rPr>
        <w:t xml:space="preserve">which would be used in the TIP’s </w:t>
      </w:r>
      <w:r>
        <w:rPr>
          <w:rFonts w:ascii="Arial" w:hAnsi="Arial"/>
        </w:rPr>
        <w:t xml:space="preserve">and confirmed this </w:t>
      </w:r>
      <w:r w:rsidR="00FB2E89">
        <w:rPr>
          <w:rFonts w:ascii="Arial" w:hAnsi="Arial"/>
        </w:rPr>
        <w:t xml:space="preserve">would also be available in a downloadable format for use on Town Council website and other uses.  It was agreed by all that all street names should be included in the downloadable version and </w:t>
      </w:r>
      <w:r w:rsidR="00947CDE">
        <w:rPr>
          <w:rFonts w:ascii="Arial" w:hAnsi="Arial"/>
        </w:rPr>
        <w:t xml:space="preserve">the map </w:t>
      </w:r>
      <w:r w:rsidR="00FB2E89">
        <w:rPr>
          <w:rFonts w:ascii="Arial" w:hAnsi="Arial"/>
        </w:rPr>
        <w:t>be available</w:t>
      </w:r>
      <w:r w:rsidR="00947CDE">
        <w:rPr>
          <w:rFonts w:ascii="Arial" w:hAnsi="Arial"/>
        </w:rPr>
        <w:t xml:space="preserve"> seperately</w:t>
      </w:r>
      <w:r w:rsidR="00FB2E89">
        <w:rPr>
          <w:rFonts w:ascii="Arial" w:hAnsi="Arial"/>
        </w:rPr>
        <w:t xml:space="preserve"> in English and Welsh.</w:t>
      </w:r>
    </w:p>
    <w:p w:rsidR="00C8066D" w:rsidRPr="00FB2E89" w:rsidRDefault="00C8066D" w:rsidP="00E65BB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Pr>
          <w:color w:val="000000"/>
          <w:szCs w:val="24"/>
        </w:rPr>
      </w:pPr>
      <w:r w:rsidRPr="00FA7BEF">
        <w:rPr>
          <w:b/>
          <w:color w:val="000000"/>
          <w:szCs w:val="24"/>
        </w:rPr>
        <w:t>Resolved:</w:t>
      </w:r>
      <w:r w:rsidR="00220EF3">
        <w:rPr>
          <w:color w:val="000000"/>
          <w:szCs w:val="24"/>
        </w:rPr>
        <w:t xml:space="preserve">  </w:t>
      </w:r>
      <w:r w:rsidR="00220EF3" w:rsidRPr="00FA7BEF">
        <w:rPr>
          <w:color w:val="000000"/>
          <w:szCs w:val="24"/>
        </w:rPr>
        <w:t xml:space="preserve">It was resolved </w:t>
      </w:r>
      <w:r w:rsidR="00220EF3">
        <w:rPr>
          <w:color w:val="000000"/>
          <w:szCs w:val="24"/>
        </w:rPr>
        <w:t>that members would feed back their comments regarding the map to the Town Centre Manager for further discussion in the next meeting</w:t>
      </w:r>
    </w:p>
    <w:p w:rsidR="0064499C" w:rsidRDefault="0064499C" w:rsidP="00FB2E89">
      <w:pPr>
        <w:pStyle w:val="ListParagraph"/>
        <w:spacing w:line="310" w:lineRule="exact"/>
        <w:ind w:left="1080"/>
        <w:rPr>
          <w:rFonts w:ascii="Arial" w:hAnsi="Arial" w:cs="Arial"/>
          <w:b/>
        </w:rPr>
      </w:pPr>
    </w:p>
    <w:p w:rsidR="00DD2F00" w:rsidRPr="00C8066D" w:rsidRDefault="00A07798" w:rsidP="00FB2E89">
      <w:pPr>
        <w:pStyle w:val="ListParagraph"/>
        <w:spacing w:line="310" w:lineRule="exact"/>
        <w:ind w:left="0"/>
        <w:rPr>
          <w:rFonts w:ascii="Arial" w:hAnsi="Arial" w:cs="Arial"/>
          <w:b/>
        </w:rPr>
      </w:pPr>
      <w:r>
        <w:rPr>
          <w:rFonts w:ascii="Arial" w:hAnsi="Arial"/>
        </w:rPr>
        <w:t xml:space="preserve">The </w:t>
      </w:r>
      <w:r w:rsidR="00FB2E89">
        <w:rPr>
          <w:rFonts w:ascii="Arial" w:hAnsi="Arial"/>
        </w:rPr>
        <w:t xml:space="preserve">Town Centre Manager thanks Lorna for all the hard work she had </w:t>
      </w:r>
      <w:r w:rsidR="00DD2F00">
        <w:rPr>
          <w:rFonts w:ascii="Arial" w:hAnsi="Arial"/>
        </w:rPr>
        <w:t>carried out to date.</w:t>
      </w:r>
      <w:r w:rsidR="00220EF3">
        <w:rPr>
          <w:rFonts w:ascii="Arial" w:hAnsi="Arial"/>
        </w:rPr>
        <w:t xml:space="preserve">  </w:t>
      </w:r>
      <w:r w:rsidR="00DD2F00">
        <w:rPr>
          <w:rFonts w:ascii="Arial" w:hAnsi="Arial"/>
        </w:rPr>
        <w:t>Lorna Jenner left the meeting at 7.00pm</w:t>
      </w:r>
    </w:p>
    <w:p w:rsidR="00C8066D" w:rsidRDefault="00C8066D" w:rsidP="00C8066D">
      <w:pPr>
        <w:spacing w:line="310" w:lineRule="exact"/>
        <w:ind w:left="360"/>
        <w:rPr>
          <w:rFonts w:ascii="Arial" w:hAnsi="Arial" w:cs="Arial"/>
          <w:b/>
        </w:rPr>
      </w:pPr>
    </w:p>
    <w:p w:rsidR="00EA18B5" w:rsidRPr="00220EF3" w:rsidRDefault="00EA18B5" w:rsidP="00C8066D">
      <w:pPr>
        <w:spacing w:line="310" w:lineRule="exact"/>
        <w:ind w:left="360" w:hanging="360"/>
        <w:rPr>
          <w:rFonts w:ascii="Arial" w:hAnsi="Arial" w:cs="Arial"/>
        </w:rPr>
      </w:pPr>
      <w:r w:rsidRPr="00C8066D">
        <w:rPr>
          <w:rFonts w:ascii="Arial" w:hAnsi="Arial" w:cs="Arial"/>
          <w:b/>
        </w:rPr>
        <w:t>1</w:t>
      </w:r>
      <w:r w:rsidR="00220EF3">
        <w:rPr>
          <w:rFonts w:ascii="Arial" w:hAnsi="Arial" w:cs="Arial"/>
          <w:b/>
        </w:rPr>
        <w:t xml:space="preserve">7. </w:t>
      </w:r>
      <w:r w:rsidR="00220EF3" w:rsidRPr="00220EF3">
        <w:rPr>
          <w:rFonts w:ascii="Arial" w:hAnsi="Arial" w:cs="Arial"/>
          <w:b/>
        </w:rPr>
        <w:t>SIGNAGE STRATEGY</w:t>
      </w:r>
    </w:p>
    <w:p w:rsidR="00DC699C" w:rsidRDefault="00DC699C" w:rsidP="00DD235A">
      <w:pPr>
        <w:spacing w:line="310" w:lineRule="exact"/>
        <w:rPr>
          <w:rFonts w:ascii="Arial" w:hAnsi="Arial" w:cs="Arial"/>
          <w:b/>
        </w:rPr>
      </w:pPr>
    </w:p>
    <w:p w:rsidR="001548AA" w:rsidRDefault="00220EF3" w:rsidP="00DD235A">
      <w:pPr>
        <w:spacing w:line="310" w:lineRule="exact"/>
        <w:rPr>
          <w:rFonts w:ascii="Arial" w:hAnsi="Arial"/>
        </w:rPr>
      </w:pPr>
      <w:r>
        <w:rPr>
          <w:rFonts w:ascii="Arial" w:hAnsi="Arial"/>
        </w:rPr>
        <w:t xml:space="preserve">The Town Centre Manager had received a very detailed </w:t>
      </w:r>
      <w:r w:rsidRPr="00220EF3">
        <w:rPr>
          <w:rFonts w:ascii="Arial" w:hAnsi="Arial"/>
        </w:rPr>
        <w:t xml:space="preserve">strategy </w:t>
      </w:r>
      <w:r>
        <w:rPr>
          <w:rFonts w:ascii="Arial" w:hAnsi="Arial"/>
        </w:rPr>
        <w:t xml:space="preserve">report from </w:t>
      </w:r>
      <w:r w:rsidR="00A07798">
        <w:rPr>
          <w:rFonts w:ascii="Arial" w:hAnsi="Arial"/>
        </w:rPr>
        <w:t xml:space="preserve">an </w:t>
      </w:r>
      <w:r>
        <w:rPr>
          <w:rFonts w:ascii="Arial" w:hAnsi="Arial"/>
        </w:rPr>
        <w:t xml:space="preserve">outside consultant regarding signage in the town.  This report would be available to members if they wished to view.  Funding was </w:t>
      </w:r>
      <w:r w:rsidR="00947CDE">
        <w:rPr>
          <w:rFonts w:ascii="Arial" w:hAnsi="Arial"/>
        </w:rPr>
        <w:t xml:space="preserve">not </w:t>
      </w:r>
      <w:r>
        <w:rPr>
          <w:rFonts w:ascii="Arial" w:hAnsi="Arial"/>
        </w:rPr>
        <w:t xml:space="preserve">available </w:t>
      </w:r>
      <w:r w:rsidR="00947CDE">
        <w:rPr>
          <w:rFonts w:ascii="Arial" w:hAnsi="Arial"/>
        </w:rPr>
        <w:t>currently however the</w:t>
      </w:r>
      <w:r>
        <w:rPr>
          <w:rFonts w:ascii="Arial" w:hAnsi="Arial"/>
        </w:rPr>
        <w:t xml:space="preserve"> proposal was</w:t>
      </w:r>
      <w:r w:rsidR="00947CDE">
        <w:rPr>
          <w:rFonts w:ascii="Arial" w:hAnsi="Arial"/>
        </w:rPr>
        <w:t xml:space="preserve"> currently</w:t>
      </w:r>
      <w:r>
        <w:rPr>
          <w:rFonts w:ascii="Arial" w:hAnsi="Arial"/>
        </w:rPr>
        <w:t xml:space="preserve"> with Ian Jones </w:t>
      </w:r>
      <w:r w:rsidR="00947CDE">
        <w:rPr>
          <w:rFonts w:ascii="Arial" w:hAnsi="Arial"/>
        </w:rPr>
        <w:t xml:space="preserve">the Highways Signage Officer </w:t>
      </w:r>
      <w:r>
        <w:rPr>
          <w:rFonts w:ascii="Arial" w:hAnsi="Arial"/>
        </w:rPr>
        <w:t>at Flintshire County Council</w:t>
      </w:r>
      <w:r w:rsidR="001548AA">
        <w:rPr>
          <w:rFonts w:ascii="Arial" w:hAnsi="Arial"/>
        </w:rPr>
        <w:t xml:space="preserve">.  </w:t>
      </w:r>
    </w:p>
    <w:p w:rsidR="00A07798" w:rsidRDefault="00A07798" w:rsidP="00DD235A">
      <w:pPr>
        <w:spacing w:line="310" w:lineRule="exact"/>
        <w:rPr>
          <w:rFonts w:ascii="Arial" w:hAnsi="Arial"/>
        </w:rPr>
      </w:pPr>
    </w:p>
    <w:p w:rsidR="001548AA" w:rsidRDefault="001548AA" w:rsidP="00DD235A">
      <w:pPr>
        <w:spacing w:line="310" w:lineRule="exact"/>
        <w:rPr>
          <w:rFonts w:ascii="Arial" w:hAnsi="Arial"/>
        </w:rPr>
      </w:pPr>
      <w:r>
        <w:rPr>
          <w:rFonts w:ascii="Arial" w:hAnsi="Arial"/>
        </w:rPr>
        <w:t>The Town Centre Manager said there was a possibility of funding part of the replacement costs with revenue from the car parks but further information would be provided once he</w:t>
      </w:r>
      <w:r w:rsidR="00947CDE">
        <w:rPr>
          <w:rFonts w:ascii="Arial" w:hAnsi="Arial"/>
        </w:rPr>
        <w:t xml:space="preserve"> and the Town Clerk</w:t>
      </w:r>
      <w:r>
        <w:rPr>
          <w:rFonts w:ascii="Arial" w:hAnsi="Arial"/>
        </w:rPr>
        <w:t xml:space="preserve"> had met with Ian Jones.</w:t>
      </w:r>
    </w:p>
    <w:p w:rsidR="001548AA" w:rsidRDefault="001548AA" w:rsidP="00DD235A">
      <w:pPr>
        <w:spacing w:line="310" w:lineRule="exact"/>
        <w:rPr>
          <w:rFonts w:ascii="Arial" w:hAnsi="Arial"/>
        </w:rPr>
      </w:pPr>
    </w:p>
    <w:p w:rsidR="001548AA" w:rsidRDefault="001548AA" w:rsidP="00A07798">
      <w:pPr>
        <w:spacing w:line="310" w:lineRule="exact"/>
        <w:ind w:left="360"/>
        <w:rPr>
          <w:rFonts w:ascii="Arial" w:hAnsi="Arial"/>
        </w:rPr>
      </w:pPr>
      <w:r w:rsidRPr="00BE6D0C">
        <w:rPr>
          <w:rFonts w:ascii="Arial" w:eastAsia="Times New Roman" w:hAnsi="Arial" w:cs="Arial"/>
          <w:b/>
          <w:bCs/>
          <w:color w:val="000000"/>
        </w:rPr>
        <w:t>Resolved</w:t>
      </w:r>
      <w:r w:rsidRPr="00FA7BEF">
        <w:rPr>
          <w:b/>
          <w:color w:val="000000"/>
        </w:rPr>
        <w:t>:</w:t>
      </w:r>
      <w:r>
        <w:rPr>
          <w:color w:val="000000"/>
        </w:rPr>
        <w:t xml:space="preserve">  </w:t>
      </w:r>
      <w:r>
        <w:rPr>
          <w:rFonts w:ascii="Arial" w:hAnsi="Arial"/>
        </w:rPr>
        <w:t>The Town Centre Manager would provide members with an update following his meeting with Ian Jones, Flintshire County Council.</w:t>
      </w:r>
    </w:p>
    <w:p w:rsidR="001548AA" w:rsidRDefault="001548AA" w:rsidP="00DD235A">
      <w:pPr>
        <w:spacing w:line="310" w:lineRule="exact"/>
        <w:rPr>
          <w:rFonts w:ascii="Arial" w:hAnsi="Arial"/>
        </w:rPr>
      </w:pPr>
    </w:p>
    <w:p w:rsidR="001548AA" w:rsidRDefault="001548AA" w:rsidP="001548AA">
      <w:pPr>
        <w:spacing w:line="310" w:lineRule="exact"/>
        <w:ind w:left="360" w:hanging="360"/>
        <w:rPr>
          <w:rFonts w:ascii="Arial" w:hAnsi="Arial" w:cs="Arial"/>
          <w:b/>
        </w:rPr>
      </w:pPr>
      <w:r w:rsidRPr="00C8066D">
        <w:rPr>
          <w:rFonts w:ascii="Arial" w:hAnsi="Arial" w:cs="Arial"/>
          <w:b/>
        </w:rPr>
        <w:t>1</w:t>
      </w:r>
      <w:r>
        <w:rPr>
          <w:rFonts w:ascii="Arial" w:hAnsi="Arial" w:cs="Arial"/>
          <w:b/>
        </w:rPr>
        <w:t>8</w:t>
      </w:r>
      <w:r w:rsidRPr="00C8066D">
        <w:rPr>
          <w:rFonts w:ascii="Arial" w:hAnsi="Arial" w:cs="Arial"/>
          <w:b/>
        </w:rPr>
        <w:t xml:space="preserve">. </w:t>
      </w:r>
      <w:r>
        <w:rPr>
          <w:rFonts w:ascii="Arial" w:hAnsi="Arial" w:cs="Arial"/>
          <w:b/>
        </w:rPr>
        <w:t>CHRISTMAS LIGHTS</w:t>
      </w:r>
    </w:p>
    <w:p w:rsidR="001548AA" w:rsidRDefault="001548AA" w:rsidP="001548AA">
      <w:pPr>
        <w:spacing w:line="310" w:lineRule="exact"/>
        <w:ind w:left="360" w:hanging="360"/>
        <w:rPr>
          <w:rFonts w:ascii="Arial" w:hAnsi="Arial"/>
        </w:rPr>
      </w:pPr>
    </w:p>
    <w:p w:rsidR="001548AA" w:rsidRDefault="001548AA" w:rsidP="00DD235A">
      <w:pPr>
        <w:spacing w:line="310" w:lineRule="exact"/>
        <w:rPr>
          <w:rFonts w:ascii="Arial" w:hAnsi="Arial"/>
        </w:rPr>
      </w:pPr>
      <w:r w:rsidRPr="001548AA">
        <w:rPr>
          <w:rFonts w:ascii="Arial" w:hAnsi="Arial"/>
        </w:rPr>
        <w:t xml:space="preserve">Members </w:t>
      </w:r>
      <w:r>
        <w:rPr>
          <w:rFonts w:ascii="Arial" w:hAnsi="Arial"/>
        </w:rPr>
        <w:t xml:space="preserve">were asked to </w:t>
      </w:r>
      <w:r w:rsidRPr="001548AA">
        <w:rPr>
          <w:rFonts w:ascii="Arial" w:hAnsi="Arial"/>
        </w:rPr>
        <w:t xml:space="preserve">consider options for improving </w:t>
      </w:r>
      <w:r w:rsidR="00965248">
        <w:rPr>
          <w:rFonts w:ascii="Arial" w:hAnsi="Arial"/>
        </w:rPr>
        <w:t>the Town’s Christmas lighting following</w:t>
      </w:r>
      <w:r w:rsidR="00A07798">
        <w:rPr>
          <w:rFonts w:ascii="Arial" w:hAnsi="Arial"/>
        </w:rPr>
        <w:t xml:space="preserve"> a</w:t>
      </w:r>
      <w:r w:rsidR="00965248">
        <w:rPr>
          <w:rFonts w:ascii="Arial" w:hAnsi="Arial"/>
        </w:rPr>
        <w:t xml:space="preserve"> quotation which had been previously circulated.</w:t>
      </w:r>
    </w:p>
    <w:p w:rsidR="00965248" w:rsidRDefault="00965248" w:rsidP="00DD235A">
      <w:pPr>
        <w:spacing w:line="310" w:lineRule="exact"/>
        <w:rPr>
          <w:rFonts w:ascii="Arial" w:hAnsi="Arial"/>
        </w:rPr>
      </w:pPr>
    </w:p>
    <w:p w:rsidR="00BE6D0C" w:rsidRDefault="00BE6D0C" w:rsidP="00DD235A">
      <w:pPr>
        <w:spacing w:line="310" w:lineRule="exact"/>
        <w:rPr>
          <w:rFonts w:ascii="Arial" w:hAnsi="Arial"/>
        </w:rPr>
      </w:pPr>
      <w:r>
        <w:rPr>
          <w:rFonts w:ascii="Arial" w:hAnsi="Arial"/>
        </w:rPr>
        <w:t xml:space="preserve">As only one quote was provided, </w:t>
      </w:r>
      <w:r w:rsidR="00965248">
        <w:rPr>
          <w:rFonts w:ascii="Arial" w:hAnsi="Arial"/>
        </w:rPr>
        <w:t>Councillor Geoff C</w:t>
      </w:r>
      <w:r>
        <w:rPr>
          <w:rFonts w:ascii="Arial" w:hAnsi="Arial"/>
        </w:rPr>
        <w:t xml:space="preserve">ollett said before a decision is made a second quote will need to be provided and asked for it to be noted </w:t>
      </w:r>
      <w:r w:rsidR="00947CDE">
        <w:rPr>
          <w:rFonts w:ascii="Arial" w:hAnsi="Arial"/>
        </w:rPr>
        <w:t xml:space="preserve">for </w:t>
      </w:r>
      <w:r>
        <w:rPr>
          <w:rFonts w:ascii="Arial" w:hAnsi="Arial"/>
        </w:rPr>
        <w:t xml:space="preserve">the Town Clerk to take forward.  It was agreed by all that </w:t>
      </w:r>
      <w:r w:rsidR="00A07798">
        <w:rPr>
          <w:rFonts w:ascii="Arial" w:hAnsi="Arial"/>
        </w:rPr>
        <w:t xml:space="preserve">purchasing of the new lights </w:t>
      </w:r>
      <w:r>
        <w:rPr>
          <w:rFonts w:ascii="Arial" w:hAnsi="Arial"/>
        </w:rPr>
        <w:t>woul</w:t>
      </w:r>
      <w:r w:rsidR="00A07798">
        <w:rPr>
          <w:rFonts w:ascii="Arial" w:hAnsi="Arial"/>
        </w:rPr>
        <w:t xml:space="preserve">d be delayed </w:t>
      </w:r>
      <w:r w:rsidR="00947CDE">
        <w:rPr>
          <w:rFonts w:ascii="Arial" w:hAnsi="Arial"/>
        </w:rPr>
        <w:t>un</w:t>
      </w:r>
      <w:r w:rsidR="00A07798">
        <w:rPr>
          <w:rFonts w:ascii="Arial" w:hAnsi="Arial"/>
        </w:rPr>
        <w:t>till the New Year.</w:t>
      </w:r>
    </w:p>
    <w:p w:rsidR="00965248" w:rsidRDefault="00965248" w:rsidP="00DD235A">
      <w:pPr>
        <w:spacing w:line="310" w:lineRule="exact"/>
        <w:rPr>
          <w:rFonts w:ascii="Arial" w:hAnsi="Arial"/>
        </w:rPr>
      </w:pPr>
      <w:r>
        <w:rPr>
          <w:rFonts w:ascii="Arial" w:hAnsi="Arial"/>
        </w:rPr>
        <w:t xml:space="preserve"> </w:t>
      </w:r>
    </w:p>
    <w:p w:rsidR="001548AA" w:rsidRDefault="00BE6D0C" w:rsidP="00DD235A">
      <w:pPr>
        <w:spacing w:line="310" w:lineRule="exact"/>
        <w:rPr>
          <w:rFonts w:ascii="Arial" w:hAnsi="Arial"/>
        </w:rPr>
      </w:pPr>
      <w:r w:rsidRPr="00BE6D0C">
        <w:rPr>
          <w:rFonts w:ascii="Arial" w:eastAsia="Times New Roman" w:hAnsi="Arial" w:cs="Arial"/>
          <w:b/>
          <w:bCs/>
          <w:color w:val="000000"/>
        </w:rPr>
        <w:t>Resolved</w:t>
      </w:r>
      <w:r w:rsidRPr="00FA7BEF">
        <w:rPr>
          <w:b/>
          <w:color w:val="000000"/>
        </w:rPr>
        <w:t>:</w:t>
      </w:r>
      <w:r>
        <w:rPr>
          <w:color w:val="000000"/>
        </w:rPr>
        <w:t xml:space="preserve">  </w:t>
      </w:r>
      <w:r>
        <w:rPr>
          <w:rFonts w:ascii="Arial" w:hAnsi="Arial"/>
        </w:rPr>
        <w:t xml:space="preserve">The Town Clerk </w:t>
      </w:r>
      <w:r w:rsidR="00A07798">
        <w:rPr>
          <w:rFonts w:ascii="Arial" w:hAnsi="Arial"/>
        </w:rPr>
        <w:t>would take forward and obtain an additional q</w:t>
      </w:r>
      <w:r>
        <w:rPr>
          <w:rFonts w:ascii="Arial" w:hAnsi="Arial"/>
        </w:rPr>
        <w:t>uote for comparison</w:t>
      </w:r>
    </w:p>
    <w:p w:rsidR="00220EF3" w:rsidRPr="00220EF3" w:rsidRDefault="00220EF3" w:rsidP="00DD235A">
      <w:pPr>
        <w:spacing w:line="310" w:lineRule="exact"/>
        <w:rPr>
          <w:rFonts w:ascii="Arial" w:hAnsi="Arial"/>
        </w:rPr>
      </w:pPr>
    </w:p>
    <w:p w:rsidR="00BE6D0C" w:rsidRDefault="00BE6D0C" w:rsidP="00BE6D0C">
      <w:pPr>
        <w:spacing w:line="310" w:lineRule="exact"/>
        <w:ind w:left="360" w:hanging="360"/>
        <w:rPr>
          <w:rFonts w:ascii="Arial" w:hAnsi="Arial" w:cs="Arial"/>
          <w:b/>
        </w:rPr>
      </w:pPr>
      <w:r w:rsidRPr="00C8066D">
        <w:rPr>
          <w:rFonts w:ascii="Arial" w:hAnsi="Arial" w:cs="Arial"/>
          <w:b/>
        </w:rPr>
        <w:t>1</w:t>
      </w:r>
      <w:r>
        <w:rPr>
          <w:rFonts w:ascii="Arial" w:hAnsi="Arial" w:cs="Arial"/>
          <w:b/>
        </w:rPr>
        <w:t>9</w:t>
      </w:r>
      <w:r w:rsidRPr="00C8066D">
        <w:rPr>
          <w:rFonts w:ascii="Arial" w:hAnsi="Arial" w:cs="Arial"/>
          <w:b/>
        </w:rPr>
        <w:t xml:space="preserve">. </w:t>
      </w:r>
      <w:r>
        <w:rPr>
          <w:rFonts w:ascii="Arial" w:hAnsi="Arial" w:cs="Arial"/>
          <w:b/>
        </w:rPr>
        <w:t>DANIEL OWEN SQUARE</w:t>
      </w:r>
    </w:p>
    <w:p w:rsidR="00BE6D0C" w:rsidRDefault="00BE6D0C" w:rsidP="00BE6D0C">
      <w:pPr>
        <w:spacing w:line="310" w:lineRule="exact"/>
        <w:ind w:left="360" w:hanging="360"/>
        <w:rPr>
          <w:rFonts w:ascii="Arial" w:hAnsi="Arial"/>
        </w:rPr>
      </w:pPr>
    </w:p>
    <w:p w:rsidR="00BE6D0C" w:rsidRDefault="00BE6D0C" w:rsidP="00BE6D0C">
      <w:pPr>
        <w:spacing w:line="310" w:lineRule="exact"/>
        <w:rPr>
          <w:rFonts w:ascii="Arial" w:hAnsi="Arial"/>
        </w:rPr>
      </w:pPr>
      <w:r>
        <w:rPr>
          <w:rFonts w:ascii="Arial" w:hAnsi="Arial"/>
        </w:rPr>
        <w:t>The Town Centre Manager provided members with a verbal update on the development work on the Daniel Owen Square.</w:t>
      </w:r>
    </w:p>
    <w:p w:rsidR="00BE6D0C" w:rsidRDefault="00BE6D0C" w:rsidP="00BE6D0C">
      <w:pPr>
        <w:spacing w:line="310" w:lineRule="exact"/>
        <w:rPr>
          <w:rFonts w:ascii="Arial" w:hAnsi="Arial"/>
        </w:rPr>
      </w:pPr>
    </w:p>
    <w:p w:rsidR="00BE6D0C" w:rsidRDefault="00BE6D0C" w:rsidP="00BE6D0C">
      <w:pPr>
        <w:spacing w:line="310" w:lineRule="exact"/>
        <w:rPr>
          <w:rFonts w:ascii="Arial" w:hAnsi="Arial"/>
        </w:rPr>
      </w:pPr>
      <w:r>
        <w:rPr>
          <w:rFonts w:ascii="Arial" w:hAnsi="Arial"/>
        </w:rPr>
        <w:t>The time capsule had not been found when Danie</w:t>
      </w:r>
      <w:r w:rsidR="00A07798">
        <w:rPr>
          <w:rFonts w:ascii="Arial" w:hAnsi="Arial"/>
        </w:rPr>
        <w:t xml:space="preserve">l Owen statue had been moved.  </w:t>
      </w:r>
      <w:r w:rsidR="003F33BD">
        <w:rPr>
          <w:rFonts w:ascii="Arial" w:hAnsi="Arial"/>
        </w:rPr>
        <w:t>A</w:t>
      </w:r>
      <w:r w:rsidR="00A07798">
        <w:rPr>
          <w:rFonts w:ascii="Arial" w:hAnsi="Arial"/>
        </w:rPr>
        <w:t xml:space="preserve"> n</w:t>
      </w:r>
      <w:r>
        <w:rPr>
          <w:rFonts w:ascii="Arial" w:hAnsi="Arial"/>
        </w:rPr>
        <w:t xml:space="preserve">ew time capsule would be made by Airbus and Nia Jones </w:t>
      </w:r>
      <w:r w:rsidR="0056457E">
        <w:rPr>
          <w:rFonts w:ascii="Arial" w:hAnsi="Arial"/>
        </w:rPr>
        <w:t xml:space="preserve">from the library was taking forward with local school children regarding contents.  </w:t>
      </w:r>
    </w:p>
    <w:p w:rsidR="0056457E" w:rsidRDefault="0056457E" w:rsidP="00BE6D0C">
      <w:pPr>
        <w:spacing w:line="310" w:lineRule="exact"/>
        <w:rPr>
          <w:rFonts w:ascii="Arial" w:hAnsi="Arial"/>
        </w:rPr>
      </w:pPr>
    </w:p>
    <w:p w:rsidR="00BE6D0C" w:rsidRDefault="00BE6D0C" w:rsidP="00BE6D0C">
      <w:pPr>
        <w:spacing w:line="310" w:lineRule="exact"/>
        <w:rPr>
          <w:rFonts w:ascii="Arial" w:hAnsi="Arial"/>
        </w:rPr>
      </w:pPr>
      <w:r>
        <w:rPr>
          <w:rFonts w:ascii="Arial" w:hAnsi="Arial"/>
        </w:rPr>
        <w:t xml:space="preserve">The contractor had given </w:t>
      </w:r>
      <w:r w:rsidR="00A07798">
        <w:rPr>
          <w:rFonts w:ascii="Arial" w:hAnsi="Arial"/>
        </w:rPr>
        <w:t xml:space="preserve">the Town Centre Manager </w:t>
      </w:r>
      <w:r>
        <w:rPr>
          <w:rFonts w:ascii="Arial" w:hAnsi="Arial"/>
        </w:rPr>
        <w:t xml:space="preserve">verbal assurances that </w:t>
      </w:r>
      <w:r w:rsidR="00A07798">
        <w:rPr>
          <w:rFonts w:ascii="Arial" w:hAnsi="Arial"/>
        </w:rPr>
        <w:t xml:space="preserve">the </w:t>
      </w:r>
      <w:r>
        <w:rPr>
          <w:rFonts w:ascii="Arial" w:hAnsi="Arial"/>
        </w:rPr>
        <w:t>majority of the area would be made good for use in time for the festive weekend, 13</w:t>
      </w:r>
      <w:r w:rsidRPr="00BE6D0C">
        <w:rPr>
          <w:rFonts w:ascii="Arial" w:hAnsi="Arial"/>
          <w:vertAlign w:val="superscript"/>
        </w:rPr>
        <w:t>th</w:t>
      </w:r>
      <w:r>
        <w:rPr>
          <w:rFonts w:ascii="Arial" w:hAnsi="Arial"/>
        </w:rPr>
        <w:t xml:space="preserve"> and 14</w:t>
      </w:r>
      <w:r w:rsidRPr="00BE6D0C">
        <w:rPr>
          <w:rFonts w:ascii="Arial" w:hAnsi="Arial"/>
          <w:vertAlign w:val="superscript"/>
        </w:rPr>
        <w:t>th</w:t>
      </w:r>
      <w:r>
        <w:rPr>
          <w:rFonts w:ascii="Arial" w:hAnsi="Arial"/>
        </w:rPr>
        <w:t xml:space="preserve"> December.</w:t>
      </w:r>
    </w:p>
    <w:p w:rsidR="00BE6D0C" w:rsidRDefault="00BE6D0C" w:rsidP="00BE6D0C">
      <w:pPr>
        <w:spacing w:line="310" w:lineRule="exact"/>
        <w:rPr>
          <w:rFonts w:ascii="Arial" w:hAnsi="Arial"/>
        </w:rPr>
      </w:pPr>
    </w:p>
    <w:p w:rsidR="00BE6D0C" w:rsidRDefault="00BE6D0C" w:rsidP="00BE6D0C">
      <w:pPr>
        <w:spacing w:line="310" w:lineRule="exact"/>
        <w:rPr>
          <w:rFonts w:ascii="Arial" w:hAnsi="Arial"/>
        </w:rPr>
      </w:pPr>
      <w:r>
        <w:rPr>
          <w:rFonts w:ascii="Arial" w:hAnsi="Arial"/>
        </w:rPr>
        <w:t>Councillor Anthony Parry asked if there was a penalty clause written into the contract regarding delay, Nia</w:t>
      </w:r>
      <w:r w:rsidR="0056457E">
        <w:rPr>
          <w:rFonts w:ascii="Arial" w:hAnsi="Arial"/>
        </w:rPr>
        <w:t>l</w:t>
      </w:r>
      <w:r>
        <w:rPr>
          <w:rFonts w:ascii="Arial" w:hAnsi="Arial"/>
        </w:rPr>
        <w:t xml:space="preserve"> Waller confirmed there was no penalty clause however he was meeting with the lead contractor regarding the delay in shipping the granite and would stress the </w:t>
      </w:r>
      <w:r w:rsidR="00A07798">
        <w:rPr>
          <w:rFonts w:ascii="Arial" w:hAnsi="Arial"/>
        </w:rPr>
        <w:t>implications</w:t>
      </w:r>
      <w:r>
        <w:rPr>
          <w:rFonts w:ascii="Arial" w:hAnsi="Arial"/>
        </w:rPr>
        <w:t xml:space="preserve"> this had had on the town and trade.</w:t>
      </w:r>
    </w:p>
    <w:p w:rsidR="00EE08AF" w:rsidRDefault="00EE08AF" w:rsidP="00DD235A">
      <w:pPr>
        <w:spacing w:line="310" w:lineRule="exact"/>
        <w:rPr>
          <w:rFonts w:ascii="Arial" w:eastAsia="Times New Roman" w:hAnsi="Arial" w:cs="Arial"/>
          <w:bCs/>
        </w:rPr>
      </w:pPr>
    </w:p>
    <w:p w:rsidR="0056457E" w:rsidRDefault="0056457E" w:rsidP="0056457E">
      <w:pPr>
        <w:spacing w:line="310" w:lineRule="exact"/>
        <w:rPr>
          <w:rFonts w:ascii="Arial" w:hAnsi="Arial"/>
        </w:rPr>
      </w:pPr>
      <w:r>
        <w:rPr>
          <w:rFonts w:ascii="Arial" w:hAnsi="Arial"/>
        </w:rPr>
        <w:t>Councillor Brian Lloyd suggested the new time capsule could b</w:t>
      </w:r>
      <w:r w:rsidR="00A07798">
        <w:rPr>
          <w:rFonts w:ascii="Arial" w:hAnsi="Arial"/>
        </w:rPr>
        <w:t>e placed inside a hollow pillar rather than in the ground.</w:t>
      </w:r>
    </w:p>
    <w:p w:rsidR="00EE08AF" w:rsidRDefault="00EE08AF" w:rsidP="00EE08AF">
      <w:pPr>
        <w:spacing w:line="310" w:lineRule="exact"/>
        <w:rPr>
          <w:rFonts w:ascii="Arial" w:hAnsi="Arial" w:cs="Arial"/>
          <w:b/>
        </w:rPr>
      </w:pPr>
    </w:p>
    <w:p w:rsidR="0056457E" w:rsidRDefault="0056457E" w:rsidP="00EE08AF">
      <w:pPr>
        <w:spacing w:line="310" w:lineRule="exact"/>
        <w:rPr>
          <w:rFonts w:ascii="Arial" w:hAnsi="Arial"/>
        </w:rPr>
      </w:pPr>
      <w:r w:rsidRPr="0056457E">
        <w:rPr>
          <w:rFonts w:ascii="Arial" w:hAnsi="Arial"/>
        </w:rPr>
        <w:t xml:space="preserve">Councillor Andrea Mearns </w:t>
      </w:r>
      <w:r>
        <w:rPr>
          <w:rFonts w:ascii="Arial" w:hAnsi="Arial"/>
        </w:rPr>
        <w:t xml:space="preserve">stressed </w:t>
      </w:r>
      <w:r w:rsidRPr="0056457E">
        <w:rPr>
          <w:rFonts w:ascii="Arial" w:hAnsi="Arial"/>
        </w:rPr>
        <w:t xml:space="preserve">a plan </w:t>
      </w:r>
      <w:r>
        <w:rPr>
          <w:rFonts w:ascii="Arial" w:hAnsi="Arial"/>
        </w:rPr>
        <w:t xml:space="preserve">of </w:t>
      </w:r>
      <w:r w:rsidR="000742BE">
        <w:rPr>
          <w:rFonts w:ascii="Arial" w:hAnsi="Arial"/>
        </w:rPr>
        <w:t>what</w:t>
      </w:r>
      <w:r>
        <w:rPr>
          <w:rFonts w:ascii="Arial" w:hAnsi="Arial"/>
        </w:rPr>
        <w:t xml:space="preserve"> the finished area would look like </w:t>
      </w:r>
      <w:r w:rsidR="000742BE">
        <w:rPr>
          <w:rFonts w:ascii="Arial" w:hAnsi="Arial"/>
        </w:rPr>
        <w:t>was very much needed for display around the area, and</w:t>
      </w:r>
      <w:r>
        <w:rPr>
          <w:rFonts w:ascii="Arial" w:hAnsi="Arial"/>
        </w:rPr>
        <w:t xml:space="preserve"> </w:t>
      </w:r>
      <w:r w:rsidR="000742BE">
        <w:rPr>
          <w:rFonts w:ascii="Arial" w:hAnsi="Arial"/>
        </w:rPr>
        <w:t>importantly this should show how the project was funded.  Niall Waller confirmed he would take this forward.</w:t>
      </w:r>
      <w:r w:rsidR="003F33BD">
        <w:rPr>
          <w:rFonts w:ascii="Arial" w:hAnsi="Arial"/>
        </w:rPr>
        <w:br/>
      </w:r>
      <w:r w:rsidR="003F33BD">
        <w:rPr>
          <w:rFonts w:ascii="Arial" w:hAnsi="Arial"/>
        </w:rPr>
        <w:br/>
      </w:r>
      <w:r w:rsidR="003F33BD" w:rsidRPr="003F33BD">
        <w:rPr>
          <w:rFonts w:ascii="Arial" w:hAnsi="Arial"/>
          <w:b/>
        </w:rPr>
        <w:t>Resolved:</w:t>
      </w:r>
      <w:r w:rsidR="003F33BD">
        <w:rPr>
          <w:rFonts w:ascii="Arial" w:hAnsi="Arial"/>
        </w:rPr>
        <w:t xml:space="preserve"> The verbal update be noted.</w:t>
      </w:r>
    </w:p>
    <w:p w:rsidR="00A07798" w:rsidRDefault="00A07798" w:rsidP="00EE08AF">
      <w:pPr>
        <w:spacing w:line="310" w:lineRule="exact"/>
        <w:rPr>
          <w:rFonts w:ascii="Arial" w:hAnsi="Arial"/>
        </w:rPr>
      </w:pPr>
    </w:p>
    <w:p w:rsidR="000742BE" w:rsidRPr="00220EF3" w:rsidRDefault="000742BE" w:rsidP="000742BE">
      <w:pPr>
        <w:spacing w:line="310" w:lineRule="exact"/>
        <w:ind w:left="360" w:hanging="360"/>
        <w:rPr>
          <w:rFonts w:ascii="Arial" w:hAnsi="Arial" w:cs="Arial"/>
        </w:rPr>
      </w:pPr>
      <w:r>
        <w:rPr>
          <w:rFonts w:ascii="Arial" w:hAnsi="Arial" w:cs="Arial"/>
          <w:b/>
        </w:rPr>
        <w:t xml:space="preserve">20. </w:t>
      </w:r>
      <w:r w:rsidR="00EA449F">
        <w:rPr>
          <w:rFonts w:ascii="Arial" w:hAnsi="Arial" w:cs="Arial"/>
          <w:b/>
        </w:rPr>
        <w:t>EVENTS 2015</w:t>
      </w:r>
    </w:p>
    <w:p w:rsidR="000742BE" w:rsidRDefault="000742BE" w:rsidP="000742BE">
      <w:pPr>
        <w:spacing w:line="310" w:lineRule="exact"/>
        <w:rPr>
          <w:rFonts w:ascii="Arial" w:hAnsi="Arial" w:cs="Arial"/>
          <w:b/>
        </w:rPr>
      </w:pPr>
    </w:p>
    <w:p w:rsidR="00EA449F" w:rsidRDefault="00EA449F" w:rsidP="000742BE">
      <w:pPr>
        <w:spacing w:line="310" w:lineRule="exact"/>
        <w:rPr>
          <w:rFonts w:ascii="Arial" w:hAnsi="Arial"/>
        </w:rPr>
      </w:pPr>
      <w:r>
        <w:rPr>
          <w:rFonts w:ascii="Arial" w:hAnsi="Arial"/>
        </w:rPr>
        <w:t>The Town Centre Manager gave out a copy of the events calendar for 201</w:t>
      </w:r>
      <w:r w:rsidR="003F33BD">
        <w:rPr>
          <w:rFonts w:ascii="Arial" w:hAnsi="Arial"/>
        </w:rPr>
        <w:t>4</w:t>
      </w:r>
      <w:r>
        <w:rPr>
          <w:rFonts w:ascii="Arial" w:hAnsi="Arial"/>
        </w:rPr>
        <w:t xml:space="preserve"> and deferred discussions to the next meeting.</w:t>
      </w:r>
    </w:p>
    <w:p w:rsidR="00EA449F" w:rsidRDefault="00EA449F" w:rsidP="000742BE">
      <w:pPr>
        <w:spacing w:line="310" w:lineRule="exact"/>
        <w:rPr>
          <w:rFonts w:ascii="Arial" w:hAnsi="Arial"/>
        </w:rPr>
      </w:pPr>
    </w:p>
    <w:p w:rsidR="00EA449F" w:rsidRPr="00220EF3" w:rsidRDefault="00EA449F" w:rsidP="00EA449F">
      <w:pPr>
        <w:spacing w:line="310" w:lineRule="exact"/>
        <w:rPr>
          <w:rFonts w:ascii="Arial" w:hAnsi="Arial" w:cs="Arial"/>
        </w:rPr>
      </w:pPr>
      <w:r>
        <w:rPr>
          <w:rFonts w:ascii="Arial" w:hAnsi="Arial"/>
        </w:rPr>
        <w:t xml:space="preserve"> </w:t>
      </w:r>
      <w:r>
        <w:rPr>
          <w:rFonts w:ascii="Arial" w:hAnsi="Arial" w:cs="Arial"/>
          <w:b/>
        </w:rPr>
        <w:t xml:space="preserve">21. </w:t>
      </w:r>
      <w:r w:rsidRPr="00EA449F">
        <w:rPr>
          <w:rFonts w:ascii="Arial" w:hAnsi="Arial" w:cs="Arial"/>
          <w:b/>
        </w:rPr>
        <w:t>BLUES &amp; SOUL FESTIVAL</w:t>
      </w:r>
    </w:p>
    <w:p w:rsidR="00EA449F" w:rsidRDefault="00EA449F" w:rsidP="00EA449F">
      <w:pPr>
        <w:spacing w:line="310" w:lineRule="exact"/>
        <w:rPr>
          <w:rFonts w:ascii="Arial" w:hAnsi="Arial" w:cs="Arial"/>
          <w:b/>
        </w:rPr>
      </w:pPr>
    </w:p>
    <w:p w:rsidR="00EA449F" w:rsidRDefault="00EA449F" w:rsidP="00EA449F">
      <w:pPr>
        <w:spacing w:line="310" w:lineRule="exact"/>
        <w:rPr>
          <w:rFonts w:ascii="Arial" w:hAnsi="Arial"/>
        </w:rPr>
      </w:pPr>
      <w:r>
        <w:rPr>
          <w:rFonts w:ascii="Arial" w:hAnsi="Arial"/>
        </w:rPr>
        <w:lastRenderedPageBreak/>
        <w:t xml:space="preserve">Discussions were deferred to the next meeting.  </w:t>
      </w:r>
    </w:p>
    <w:p w:rsidR="00EA449F" w:rsidRDefault="00EA449F" w:rsidP="000742BE">
      <w:pPr>
        <w:spacing w:line="310" w:lineRule="exact"/>
        <w:rPr>
          <w:rFonts w:ascii="Arial" w:hAnsi="Arial"/>
        </w:rPr>
      </w:pPr>
    </w:p>
    <w:p w:rsidR="00A07798" w:rsidRDefault="00A07798" w:rsidP="00EA449F">
      <w:pPr>
        <w:spacing w:line="310" w:lineRule="exact"/>
        <w:rPr>
          <w:rFonts w:ascii="Arial" w:hAnsi="Arial" w:cs="Arial"/>
          <w:b/>
        </w:rPr>
      </w:pPr>
    </w:p>
    <w:p w:rsidR="00EA449F" w:rsidRPr="00220EF3" w:rsidRDefault="00EA449F" w:rsidP="00EA449F">
      <w:pPr>
        <w:spacing w:line="310" w:lineRule="exact"/>
        <w:rPr>
          <w:rFonts w:ascii="Arial" w:hAnsi="Arial" w:cs="Arial"/>
        </w:rPr>
      </w:pPr>
      <w:r>
        <w:rPr>
          <w:rFonts w:ascii="Arial" w:hAnsi="Arial" w:cs="Arial"/>
          <w:b/>
        </w:rPr>
        <w:t xml:space="preserve">22. </w:t>
      </w:r>
      <w:r w:rsidRPr="00EA449F">
        <w:rPr>
          <w:rFonts w:ascii="Arial" w:hAnsi="Arial" w:cs="Arial"/>
          <w:b/>
        </w:rPr>
        <w:t>Visitor Survey</w:t>
      </w:r>
    </w:p>
    <w:p w:rsidR="00EA449F" w:rsidRDefault="00EA449F" w:rsidP="00EA449F">
      <w:pPr>
        <w:spacing w:line="310" w:lineRule="exact"/>
        <w:rPr>
          <w:rFonts w:ascii="Arial" w:hAnsi="Arial" w:cs="Arial"/>
          <w:b/>
        </w:rPr>
      </w:pPr>
    </w:p>
    <w:p w:rsidR="00EA449F" w:rsidRDefault="00EA449F" w:rsidP="00EA449F">
      <w:pPr>
        <w:spacing w:line="310" w:lineRule="exact"/>
        <w:rPr>
          <w:rFonts w:ascii="Arial" w:hAnsi="Arial"/>
        </w:rPr>
      </w:pPr>
      <w:r>
        <w:rPr>
          <w:rFonts w:ascii="Arial" w:hAnsi="Arial"/>
        </w:rPr>
        <w:t>The Town Centre Manager gave members a verbal report on the previously circulated report on the visitor’s survey which had</w:t>
      </w:r>
      <w:r w:rsidR="00A07798">
        <w:rPr>
          <w:rFonts w:ascii="Arial" w:hAnsi="Arial"/>
        </w:rPr>
        <w:t xml:space="preserve"> recently</w:t>
      </w:r>
      <w:r>
        <w:rPr>
          <w:rFonts w:ascii="Arial" w:hAnsi="Arial"/>
        </w:rPr>
        <w:t xml:space="preserve"> been carried out.  </w:t>
      </w:r>
    </w:p>
    <w:p w:rsidR="003F33BD" w:rsidRDefault="003F33BD" w:rsidP="00EA449F">
      <w:pPr>
        <w:spacing w:after="120"/>
        <w:rPr>
          <w:rFonts w:ascii="Arial" w:hAnsi="Arial"/>
        </w:rPr>
      </w:pPr>
    </w:p>
    <w:p w:rsidR="00EA449F" w:rsidRPr="00EA449F" w:rsidRDefault="00DE324F" w:rsidP="00EA449F">
      <w:pPr>
        <w:spacing w:after="120"/>
        <w:rPr>
          <w:rFonts w:ascii="Arial" w:hAnsi="Arial"/>
        </w:rPr>
      </w:pPr>
      <w:r>
        <w:rPr>
          <w:rFonts w:ascii="Arial" w:hAnsi="Arial"/>
        </w:rPr>
        <w:t>A</w:t>
      </w:r>
      <w:r w:rsidRPr="00EA449F">
        <w:rPr>
          <w:rFonts w:ascii="Arial" w:hAnsi="Arial"/>
        </w:rPr>
        <w:t>nalysis</w:t>
      </w:r>
      <w:r w:rsidR="00EA449F" w:rsidRPr="00EA449F">
        <w:rPr>
          <w:rFonts w:ascii="Arial" w:hAnsi="Arial"/>
        </w:rPr>
        <w:t xml:space="preserve"> and conclusions </w:t>
      </w:r>
      <w:r w:rsidR="00A01299">
        <w:rPr>
          <w:rFonts w:ascii="Arial" w:hAnsi="Arial"/>
        </w:rPr>
        <w:t>had</w:t>
      </w:r>
      <w:r w:rsidR="00EA449F" w:rsidRPr="00EA449F">
        <w:rPr>
          <w:rFonts w:ascii="Arial" w:hAnsi="Arial"/>
        </w:rPr>
        <w:t xml:space="preserve"> been drawn from two pieces of work undertaken by and for Flintshire County Council in partnership with Mold Town Council to help inform decisions on car parking policy in Mold. </w:t>
      </w:r>
    </w:p>
    <w:p w:rsidR="00A01299" w:rsidRDefault="00EA449F" w:rsidP="00A01299">
      <w:pPr>
        <w:spacing w:after="120"/>
        <w:rPr>
          <w:rFonts w:ascii="Arial" w:hAnsi="Arial"/>
        </w:rPr>
      </w:pPr>
      <w:r w:rsidRPr="00EA449F">
        <w:rPr>
          <w:rFonts w:ascii="Arial" w:hAnsi="Arial"/>
        </w:rPr>
        <w:t xml:space="preserve">County Council staff undertook a count of parking spaces, types of use and remaining capacity of public owned and some privately owned car parks and compared it with historical data previously gathered. Towns Alive, a nationally recognised towns support organisation has undertaken an independent visitor survey for the town. </w:t>
      </w:r>
      <w:r w:rsidR="00A01299">
        <w:rPr>
          <w:rFonts w:ascii="Arial" w:hAnsi="Arial"/>
        </w:rPr>
        <w:t xml:space="preserve"> </w:t>
      </w:r>
    </w:p>
    <w:p w:rsidR="00A01299" w:rsidRPr="00A01299" w:rsidRDefault="00A01299" w:rsidP="00A01299">
      <w:pPr>
        <w:pStyle w:val="ListParagraph"/>
        <w:numPr>
          <w:ilvl w:val="0"/>
          <w:numId w:val="19"/>
        </w:numPr>
        <w:spacing w:before="120" w:after="120"/>
        <w:ind w:left="426" w:hanging="426"/>
        <w:rPr>
          <w:rFonts w:ascii="Arial" w:hAnsi="Arial"/>
        </w:rPr>
      </w:pPr>
      <w:r w:rsidRPr="00A01299">
        <w:rPr>
          <w:rFonts w:ascii="Arial" w:hAnsi="Arial"/>
        </w:rPr>
        <w:t>626 survey forms had been completed, both on-line and face to face in July 2014 by Towns Alive who report that the resulting sample size and response is significant and valid.</w:t>
      </w:r>
    </w:p>
    <w:p w:rsidR="00A01299" w:rsidRPr="00A01299" w:rsidRDefault="00A01299" w:rsidP="00A01299">
      <w:pPr>
        <w:pStyle w:val="ListParagraph"/>
        <w:numPr>
          <w:ilvl w:val="0"/>
          <w:numId w:val="18"/>
        </w:numPr>
        <w:spacing w:before="120" w:after="120" w:line="276" w:lineRule="auto"/>
        <w:rPr>
          <w:rFonts w:ascii="Arial" w:hAnsi="Arial"/>
        </w:rPr>
      </w:pPr>
      <w:r w:rsidRPr="00A01299">
        <w:rPr>
          <w:rFonts w:ascii="Arial" w:hAnsi="Arial"/>
        </w:rPr>
        <w:t>Car park use analysis conducted in 2005, 2012 &amp; June 2014 provides “snap-shots” on specific days.</w:t>
      </w:r>
    </w:p>
    <w:p w:rsidR="00A01299" w:rsidRPr="00A01299" w:rsidRDefault="00A01299" w:rsidP="00A01299">
      <w:pPr>
        <w:pStyle w:val="ListParagraph"/>
        <w:numPr>
          <w:ilvl w:val="0"/>
          <w:numId w:val="18"/>
        </w:numPr>
        <w:spacing w:before="120" w:after="120" w:line="276" w:lineRule="auto"/>
        <w:rPr>
          <w:rFonts w:ascii="Arial" w:hAnsi="Arial"/>
        </w:rPr>
      </w:pPr>
      <w:r w:rsidRPr="00A01299">
        <w:rPr>
          <w:rFonts w:ascii="Arial" w:hAnsi="Arial"/>
        </w:rPr>
        <w:t>Regular management information on car parks is not currently available, but is now being collected.</w:t>
      </w:r>
    </w:p>
    <w:p w:rsidR="004E22FB" w:rsidRDefault="00A01299" w:rsidP="00A01299">
      <w:pPr>
        <w:spacing w:after="120"/>
        <w:rPr>
          <w:rFonts w:ascii="Arial" w:hAnsi="Arial"/>
        </w:rPr>
      </w:pPr>
      <w:r w:rsidRPr="00A01299">
        <w:rPr>
          <w:rFonts w:ascii="Arial" w:hAnsi="Arial"/>
        </w:rPr>
        <w:t xml:space="preserve">The </w:t>
      </w:r>
      <w:r w:rsidR="00D66F4A">
        <w:rPr>
          <w:rFonts w:ascii="Arial" w:hAnsi="Arial"/>
        </w:rPr>
        <w:t>s</w:t>
      </w:r>
      <w:r w:rsidRPr="00A01299">
        <w:rPr>
          <w:rFonts w:ascii="Arial" w:hAnsi="Arial"/>
        </w:rPr>
        <w:t xml:space="preserve">urvey and relevant data </w:t>
      </w:r>
      <w:r w:rsidR="004E22FB">
        <w:rPr>
          <w:rFonts w:ascii="Arial" w:hAnsi="Arial"/>
        </w:rPr>
        <w:t>was</w:t>
      </w:r>
      <w:r w:rsidRPr="00A01299">
        <w:rPr>
          <w:rFonts w:ascii="Arial" w:hAnsi="Arial"/>
        </w:rPr>
        <w:t xml:space="preserve"> available for examination from the Town Manager if required</w:t>
      </w:r>
      <w:r w:rsidR="004E22FB">
        <w:rPr>
          <w:rFonts w:ascii="Arial" w:hAnsi="Arial"/>
        </w:rPr>
        <w:t>.</w:t>
      </w:r>
    </w:p>
    <w:p w:rsidR="004E22FB" w:rsidRPr="004E22FB" w:rsidRDefault="004E22FB" w:rsidP="004E22FB">
      <w:pPr>
        <w:spacing w:after="120"/>
        <w:rPr>
          <w:rFonts w:ascii="Arial" w:hAnsi="Arial"/>
        </w:rPr>
      </w:pPr>
      <w:r>
        <w:rPr>
          <w:rFonts w:ascii="Arial" w:hAnsi="Arial"/>
        </w:rPr>
        <w:t xml:space="preserve">In summary, the </w:t>
      </w:r>
      <w:r w:rsidRPr="004E22FB">
        <w:rPr>
          <w:rFonts w:ascii="Arial" w:hAnsi="Arial"/>
        </w:rPr>
        <w:t>Strategic Conclusions were</w:t>
      </w:r>
    </w:p>
    <w:p w:rsidR="004E22FB" w:rsidRDefault="004E22FB" w:rsidP="004E22FB">
      <w:pPr>
        <w:pStyle w:val="ListParagraph"/>
        <w:numPr>
          <w:ilvl w:val="0"/>
          <w:numId w:val="20"/>
        </w:numPr>
        <w:spacing w:line="276" w:lineRule="auto"/>
      </w:pPr>
      <w:r w:rsidRPr="004E22FB">
        <w:rPr>
          <w:rFonts w:ascii="Arial" w:hAnsi="Arial"/>
        </w:rPr>
        <w:t>Most people using Mold visit the town on a regular basis. It is used as a Service rather than a Comparison centre, although visitors on market days in particular use the town for more comparison purposes. Visiting the town for work purposes is also an important economic factor for the town. Developing alternative town functions will provide greater resilience and a more sustainable future.</w:t>
      </w:r>
    </w:p>
    <w:p w:rsidR="004E22FB" w:rsidRPr="004E22FB" w:rsidRDefault="004E22FB" w:rsidP="004E22FB">
      <w:pPr>
        <w:pStyle w:val="ListParagraph"/>
        <w:numPr>
          <w:ilvl w:val="0"/>
          <w:numId w:val="20"/>
        </w:numPr>
        <w:spacing w:after="200" w:line="276" w:lineRule="auto"/>
        <w:rPr>
          <w:rFonts w:ascii="Arial" w:hAnsi="Arial"/>
        </w:rPr>
      </w:pPr>
      <w:r w:rsidRPr="004E22FB">
        <w:rPr>
          <w:rFonts w:ascii="Arial" w:hAnsi="Arial"/>
        </w:rPr>
        <w:t>There is a critical need to increase car parking spaces in Mold on market days in particular. The current situation is damaging to the economic viability of the town. Better signage is needed.</w:t>
      </w:r>
    </w:p>
    <w:p w:rsidR="004E22FB" w:rsidRPr="004E22FB" w:rsidRDefault="004E22FB" w:rsidP="004E22FB">
      <w:pPr>
        <w:pStyle w:val="ListParagraph"/>
        <w:numPr>
          <w:ilvl w:val="0"/>
          <w:numId w:val="20"/>
        </w:numPr>
        <w:spacing w:after="200" w:line="276" w:lineRule="auto"/>
        <w:rPr>
          <w:rFonts w:ascii="Arial" w:hAnsi="Arial"/>
        </w:rPr>
      </w:pPr>
      <w:r w:rsidRPr="004E22FB">
        <w:rPr>
          <w:rFonts w:ascii="Arial" w:hAnsi="Arial"/>
        </w:rPr>
        <w:t>Frequently, the only car parking spaces available on market days in Mold are to be found on land in private ownership.</w:t>
      </w:r>
    </w:p>
    <w:p w:rsidR="004E22FB" w:rsidRPr="004E22FB" w:rsidRDefault="004E22FB" w:rsidP="004E22FB">
      <w:pPr>
        <w:pStyle w:val="ListParagraph"/>
        <w:numPr>
          <w:ilvl w:val="0"/>
          <w:numId w:val="20"/>
        </w:numPr>
        <w:spacing w:after="200" w:line="276" w:lineRule="auto"/>
        <w:rPr>
          <w:rFonts w:ascii="Arial" w:hAnsi="Arial"/>
        </w:rPr>
      </w:pPr>
      <w:r w:rsidRPr="004E22FB">
        <w:rPr>
          <w:rFonts w:ascii="Arial" w:hAnsi="Arial"/>
        </w:rPr>
        <w:t>Current car parking charges are not a barrier to visiting the town, however the current car parking charging regime does impact on the level of dwell time many visitors spend in Mold.</w:t>
      </w:r>
    </w:p>
    <w:p w:rsidR="004E22FB" w:rsidRDefault="004E22FB" w:rsidP="004E22FB">
      <w:pPr>
        <w:spacing w:after="120"/>
        <w:rPr>
          <w:rFonts w:ascii="Arial" w:hAnsi="Arial"/>
        </w:rPr>
      </w:pPr>
      <w:r>
        <w:rPr>
          <w:rFonts w:ascii="Arial" w:hAnsi="Arial"/>
        </w:rPr>
        <w:t>Car park review was now due and the Town Centre Manager proposed the Tourism Committee consider the suggested changes:-</w:t>
      </w:r>
    </w:p>
    <w:p w:rsidR="004E22FB" w:rsidRDefault="004E22FB" w:rsidP="00DD51F0">
      <w:pPr>
        <w:spacing w:after="120"/>
        <w:ind w:left="426"/>
        <w:rPr>
          <w:rFonts w:ascii="Arial" w:hAnsi="Arial"/>
        </w:rPr>
      </w:pPr>
      <w:r>
        <w:rPr>
          <w:rFonts w:ascii="Arial" w:hAnsi="Arial"/>
        </w:rPr>
        <w:t>22.1 Short stay car parks returned before Christmas</w:t>
      </w:r>
    </w:p>
    <w:p w:rsidR="004E22FB" w:rsidRDefault="004E22FB" w:rsidP="00DD51F0">
      <w:pPr>
        <w:spacing w:after="120"/>
        <w:ind w:left="426"/>
        <w:rPr>
          <w:rFonts w:ascii="Arial" w:hAnsi="Arial"/>
        </w:rPr>
      </w:pPr>
      <w:r>
        <w:rPr>
          <w:rFonts w:ascii="Arial" w:hAnsi="Arial"/>
        </w:rPr>
        <w:lastRenderedPageBreak/>
        <w:t>22.2 Parking charge for 3 hours to change to 50p</w:t>
      </w:r>
    </w:p>
    <w:p w:rsidR="004E22FB" w:rsidRDefault="004E22FB" w:rsidP="00DD51F0">
      <w:pPr>
        <w:spacing w:after="120"/>
        <w:ind w:left="426"/>
        <w:rPr>
          <w:rFonts w:ascii="Arial" w:hAnsi="Arial"/>
        </w:rPr>
      </w:pPr>
      <w:r>
        <w:rPr>
          <w:rFonts w:ascii="Arial" w:hAnsi="Arial"/>
        </w:rPr>
        <w:t>22.3 On street parking restrictions amended from 7am-7pm to 8am-5pm</w:t>
      </w:r>
    </w:p>
    <w:p w:rsidR="004E22FB" w:rsidRDefault="004E22FB" w:rsidP="00DD51F0">
      <w:pPr>
        <w:spacing w:after="120"/>
        <w:ind w:left="426"/>
        <w:rPr>
          <w:rFonts w:ascii="Arial" w:hAnsi="Arial"/>
        </w:rPr>
      </w:pPr>
      <w:r>
        <w:rPr>
          <w:rFonts w:ascii="Arial" w:hAnsi="Arial"/>
        </w:rPr>
        <w:t xml:space="preserve">22.4 Agree how to progress with </w:t>
      </w:r>
      <w:r w:rsidR="00D66F4A">
        <w:rPr>
          <w:rFonts w:ascii="Arial" w:hAnsi="Arial"/>
        </w:rPr>
        <w:t>visitor’s</w:t>
      </w:r>
      <w:r>
        <w:rPr>
          <w:rFonts w:ascii="Arial" w:hAnsi="Arial"/>
        </w:rPr>
        <w:t xml:space="preserve"> survey results </w:t>
      </w:r>
    </w:p>
    <w:p w:rsidR="004E22FB" w:rsidRDefault="004E22FB" w:rsidP="004E22FB">
      <w:pPr>
        <w:spacing w:after="120"/>
        <w:rPr>
          <w:rFonts w:ascii="Arial" w:hAnsi="Arial"/>
        </w:rPr>
      </w:pPr>
    </w:p>
    <w:p w:rsidR="004E22FB" w:rsidRPr="00FB2E89" w:rsidRDefault="004E22F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r w:rsidRPr="00FA7BEF">
        <w:rPr>
          <w:b/>
          <w:color w:val="000000"/>
          <w:szCs w:val="24"/>
        </w:rPr>
        <w:t>Resolved:</w:t>
      </w:r>
      <w:r>
        <w:rPr>
          <w:color w:val="000000"/>
          <w:szCs w:val="24"/>
        </w:rPr>
        <w:t xml:space="preserve">  All members agreed with the recommendations </w:t>
      </w:r>
      <w:r w:rsidR="00D66F4A">
        <w:rPr>
          <w:color w:val="000000"/>
          <w:szCs w:val="24"/>
        </w:rPr>
        <w:t xml:space="preserve">which would now be </w:t>
      </w:r>
      <w:r>
        <w:rPr>
          <w:color w:val="000000"/>
          <w:szCs w:val="24"/>
        </w:rPr>
        <w:t>put forward for Town Council discussion</w:t>
      </w:r>
      <w:r w:rsidR="003F33BD">
        <w:rPr>
          <w:color w:val="000000"/>
          <w:szCs w:val="24"/>
        </w:rPr>
        <w:t xml:space="preserve"> when outcomes of the discussion with the County Council became known</w:t>
      </w:r>
      <w:r>
        <w:rPr>
          <w:color w:val="000000"/>
          <w:szCs w:val="24"/>
        </w:rPr>
        <w:t>.</w:t>
      </w:r>
    </w:p>
    <w:p w:rsidR="004E22FB" w:rsidRDefault="004E22FB" w:rsidP="004E22FB">
      <w:pPr>
        <w:spacing w:line="310" w:lineRule="exact"/>
        <w:rPr>
          <w:rFonts w:ascii="Arial" w:hAnsi="Arial" w:cs="Arial"/>
          <w:b/>
        </w:rPr>
      </w:pPr>
    </w:p>
    <w:p w:rsidR="00BE6D0C" w:rsidRDefault="00DD51F0" w:rsidP="00EE08AF">
      <w:pPr>
        <w:spacing w:line="310" w:lineRule="exact"/>
        <w:rPr>
          <w:rFonts w:ascii="Arial" w:hAnsi="Arial" w:cs="Arial"/>
          <w:b/>
        </w:rPr>
      </w:pPr>
      <w:r>
        <w:rPr>
          <w:rFonts w:ascii="Arial" w:hAnsi="Arial" w:cs="Arial"/>
          <w:b/>
        </w:rPr>
        <w:t>23. Flintshire Tourism Association</w:t>
      </w:r>
    </w:p>
    <w:p w:rsidR="00DD51F0" w:rsidRDefault="00DD51F0" w:rsidP="00EE08AF">
      <w:pPr>
        <w:spacing w:line="310" w:lineRule="exact"/>
        <w:rPr>
          <w:rFonts w:ascii="Arial" w:hAnsi="Arial" w:cs="Arial"/>
          <w:b/>
        </w:rPr>
      </w:pPr>
    </w:p>
    <w:p w:rsidR="00DD51F0" w:rsidRDefault="00DD51F0" w:rsidP="00EE08AF">
      <w:pPr>
        <w:spacing w:line="310" w:lineRule="exact"/>
        <w:rPr>
          <w:rFonts w:ascii="Arial" w:hAnsi="Arial"/>
        </w:rPr>
      </w:pPr>
      <w:r w:rsidRPr="00DD51F0">
        <w:rPr>
          <w:rFonts w:ascii="Arial" w:hAnsi="Arial"/>
        </w:rPr>
        <w:t>The Town Centre Manager asked members for approval to join the Flintshire Tourism Association, annual membership cost £50.</w:t>
      </w:r>
    </w:p>
    <w:p w:rsidR="00DD51F0" w:rsidRPr="00DD51F0" w:rsidRDefault="00DD51F0" w:rsidP="00EE08AF">
      <w:pPr>
        <w:spacing w:line="310" w:lineRule="exact"/>
        <w:rPr>
          <w:rFonts w:ascii="Arial" w:hAnsi="Arial"/>
        </w:rPr>
      </w:pPr>
    </w:p>
    <w:p w:rsidR="00DD51F0" w:rsidRDefault="00DD51F0"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r w:rsidRPr="00FA7BEF">
        <w:rPr>
          <w:b/>
          <w:color w:val="000000"/>
          <w:szCs w:val="24"/>
        </w:rPr>
        <w:t>Resolved:</w:t>
      </w:r>
      <w:r>
        <w:rPr>
          <w:color w:val="000000"/>
          <w:szCs w:val="24"/>
        </w:rPr>
        <w:t xml:space="preserve">  All members approved</w:t>
      </w:r>
    </w:p>
    <w:p w:rsidR="003F33BD" w:rsidRDefault="003F33B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p>
    <w:p w:rsidR="003F33BD" w:rsidRDefault="003F33B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p>
    <w:p w:rsidR="003F33BD" w:rsidRDefault="003F33B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p>
    <w:p w:rsidR="003F33BD" w:rsidRPr="00FB2E89" w:rsidRDefault="003F33B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r>
        <w:rPr>
          <w:color w:val="000000"/>
          <w:szCs w:val="24"/>
        </w:rPr>
        <w:t>The meeting was closed at 8.25pm</w:t>
      </w:r>
    </w:p>
    <w:p w:rsidR="00BE6D0C" w:rsidRDefault="00BE6D0C" w:rsidP="00EE08AF">
      <w:pPr>
        <w:spacing w:line="310" w:lineRule="exact"/>
        <w:rPr>
          <w:rFonts w:ascii="Arial" w:hAnsi="Arial"/>
          <w:b/>
        </w:rPr>
      </w:pPr>
    </w:p>
    <w:p w:rsidR="00DD51F0" w:rsidRDefault="00DD51F0" w:rsidP="00EE08AF">
      <w:pPr>
        <w:spacing w:line="310" w:lineRule="exact"/>
        <w:rPr>
          <w:rFonts w:ascii="Arial" w:hAnsi="Arial"/>
          <w:b/>
        </w:rPr>
      </w:pPr>
    </w:p>
    <w:p w:rsidR="00DD51F0" w:rsidRDefault="00DD51F0" w:rsidP="00EE08AF">
      <w:pPr>
        <w:spacing w:line="310" w:lineRule="exact"/>
        <w:rPr>
          <w:rFonts w:ascii="Arial" w:hAnsi="Arial"/>
          <w:b/>
        </w:rPr>
      </w:pPr>
    </w:p>
    <w:p w:rsidR="00DD51F0" w:rsidRDefault="00DD51F0" w:rsidP="00EE08AF">
      <w:pPr>
        <w:spacing w:line="310" w:lineRule="exact"/>
        <w:rPr>
          <w:rFonts w:ascii="Arial" w:hAnsi="Arial"/>
          <w:b/>
        </w:rPr>
      </w:pPr>
    </w:p>
    <w:p w:rsidR="004214E9" w:rsidRDefault="004214E9" w:rsidP="00EE08AF">
      <w:pPr>
        <w:spacing w:line="310" w:lineRule="exact"/>
        <w:rPr>
          <w:rFonts w:ascii="Arial" w:hAnsi="Arial"/>
          <w:b/>
        </w:rPr>
      </w:pPr>
    </w:p>
    <w:p w:rsidR="004214E9" w:rsidRDefault="004214E9" w:rsidP="00EE08AF">
      <w:pPr>
        <w:spacing w:line="310" w:lineRule="exact"/>
        <w:rPr>
          <w:rFonts w:ascii="Arial" w:hAnsi="Arial"/>
          <w:b/>
        </w:rPr>
      </w:pPr>
    </w:p>
    <w:p w:rsidR="004214E9" w:rsidRDefault="004214E9" w:rsidP="00EE08AF">
      <w:pPr>
        <w:spacing w:line="310" w:lineRule="exact"/>
        <w:rPr>
          <w:rFonts w:ascii="Arial" w:hAnsi="Arial"/>
          <w:b/>
        </w:rPr>
      </w:pPr>
    </w:p>
    <w:p w:rsidR="00DD51F0" w:rsidRDefault="00DD51F0" w:rsidP="00EE08AF">
      <w:pPr>
        <w:spacing w:line="310" w:lineRule="exact"/>
        <w:rPr>
          <w:rFonts w:ascii="Arial" w:hAnsi="Arial"/>
          <w:b/>
        </w:rPr>
      </w:pPr>
    </w:p>
    <w:p w:rsidR="00DD51F0" w:rsidRDefault="00DD51F0" w:rsidP="00EE08AF">
      <w:pPr>
        <w:spacing w:line="310" w:lineRule="exact"/>
        <w:rPr>
          <w:rFonts w:ascii="Arial" w:hAnsi="Arial"/>
          <w:b/>
        </w:rPr>
      </w:pPr>
    </w:p>
    <w:p w:rsidR="00DD51F0" w:rsidRDefault="00DD51F0" w:rsidP="00EE08AF">
      <w:pPr>
        <w:spacing w:line="310" w:lineRule="exact"/>
        <w:rPr>
          <w:rFonts w:ascii="Arial" w:hAnsi="Arial"/>
          <w:b/>
        </w:rPr>
      </w:pPr>
    </w:p>
    <w:p w:rsidR="00DD51F0" w:rsidRPr="00DD51F0" w:rsidRDefault="00DD51F0" w:rsidP="00EE08AF">
      <w:pPr>
        <w:spacing w:line="310" w:lineRule="exact"/>
        <w:rPr>
          <w:rFonts w:ascii="Arial" w:hAnsi="Arial"/>
          <w:b/>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AF7A4F" w:rsidRPr="001250C2" w:rsidTr="003C06D7">
        <w:tc>
          <w:tcPr>
            <w:tcW w:w="4509"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TOURISM COMMITTEE</w:t>
            </w:r>
          </w:p>
        </w:tc>
        <w:tc>
          <w:tcPr>
            <w:tcW w:w="4509" w:type="dxa"/>
          </w:tcPr>
          <w:p w:rsidR="00AF7A4F" w:rsidRPr="001250C2" w:rsidRDefault="00AF7A4F" w:rsidP="00DD51F0">
            <w:pPr>
              <w:pStyle w:val="DefaultText"/>
              <w:suppressLineNumbers/>
              <w:suppressAutoHyphens/>
              <w:ind w:left="720"/>
              <w:jc w:val="both"/>
              <w:rPr>
                <w:color w:val="000000"/>
                <w:sz w:val="18"/>
                <w:szCs w:val="18"/>
              </w:rPr>
            </w:pPr>
            <w:r w:rsidRPr="001250C2">
              <w:rPr>
                <w:b/>
                <w:color w:val="000000"/>
                <w:sz w:val="18"/>
                <w:szCs w:val="18"/>
              </w:rPr>
              <w:t xml:space="preserve">DATE:  </w:t>
            </w:r>
            <w:r w:rsidR="00EA18B5">
              <w:rPr>
                <w:b/>
                <w:color w:val="000000"/>
                <w:sz w:val="18"/>
                <w:szCs w:val="18"/>
              </w:rPr>
              <w:t>1</w:t>
            </w:r>
            <w:r w:rsidR="00DD51F0">
              <w:rPr>
                <w:b/>
                <w:color w:val="000000"/>
                <w:sz w:val="18"/>
                <w:szCs w:val="18"/>
              </w:rPr>
              <w:t>5</w:t>
            </w:r>
            <w:r w:rsidR="00EA18B5" w:rsidRPr="00EA18B5">
              <w:rPr>
                <w:b/>
                <w:color w:val="000000"/>
                <w:sz w:val="18"/>
                <w:szCs w:val="18"/>
                <w:vertAlign w:val="superscript"/>
              </w:rPr>
              <w:t>th</w:t>
            </w:r>
            <w:r w:rsidR="00DD51F0">
              <w:rPr>
                <w:b/>
                <w:color w:val="000000"/>
                <w:sz w:val="18"/>
                <w:szCs w:val="18"/>
              </w:rPr>
              <w:t xml:space="preserve">  October</w:t>
            </w:r>
            <w:r>
              <w:rPr>
                <w:b/>
                <w:color w:val="000000"/>
                <w:sz w:val="18"/>
                <w:szCs w:val="18"/>
              </w:rPr>
              <w:t xml:space="preserve"> 2014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4985"/>
        <w:gridCol w:w="2700"/>
      </w:tblGrid>
      <w:tr w:rsidR="00AF7A4F" w:rsidRPr="001250C2" w:rsidTr="003C06D7">
        <w:tc>
          <w:tcPr>
            <w:tcW w:w="203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498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3C06D7">
        <w:trPr>
          <w:trHeight w:val="815"/>
        </w:trPr>
        <w:tc>
          <w:tcPr>
            <w:tcW w:w="203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c>
          <w:tcPr>
            <w:tcW w:w="498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r w:rsidRPr="001250C2">
              <w:rPr>
                <w:color w:val="000000"/>
                <w:sz w:val="18"/>
                <w:szCs w:val="18"/>
              </w:rPr>
              <w:t>None</w:t>
            </w:r>
          </w:p>
        </w:tc>
        <w:tc>
          <w:tcPr>
            <w:tcW w:w="2700"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r>
    </w:tbl>
    <w:p w:rsidR="00AF7A4F" w:rsidRDefault="00AF7A4F" w:rsidP="00E376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2"/>
        </w:rPr>
      </w:pPr>
    </w:p>
    <w:p w:rsidR="00F1534B" w:rsidRPr="004150B2" w:rsidRDefault="00F1534B" w:rsidP="00E376D6">
      <w:pPr>
        <w:spacing w:line="310" w:lineRule="exact"/>
        <w:rPr>
          <w:rFonts w:ascii="Arial" w:hAnsi="Arial"/>
        </w:rPr>
      </w:pPr>
    </w:p>
    <w:p w:rsidR="00E376D6" w:rsidRPr="004150B2" w:rsidRDefault="00E376D6">
      <w:pPr>
        <w:spacing w:line="310" w:lineRule="exact"/>
        <w:rPr>
          <w:rFonts w:ascii="Arial" w:hAnsi="Arial"/>
        </w:rPr>
      </w:pPr>
    </w:p>
    <w:sectPr w:rsidR="00E376D6" w:rsidRPr="004150B2" w:rsidSect="008403B3">
      <w:type w:val="continuous"/>
      <w:pgSz w:w="11900" w:h="16840"/>
      <w:pgMar w:top="1440" w:right="1800" w:bottom="1440" w:left="1800" w:header="708" w:footer="708" w:gutter="0"/>
      <w:pgNumType w:start="14"/>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C94" w:rsidRDefault="008F5C94" w:rsidP="002144C0">
      <w:r>
        <w:separator/>
      </w:r>
    </w:p>
  </w:endnote>
  <w:endnote w:type="continuationSeparator" w:id="0">
    <w:p w:rsidR="008F5C94" w:rsidRDefault="008F5C94" w:rsidP="0021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FB" w:rsidRDefault="00EC5B00" w:rsidP="005B50CB">
    <w:pPr>
      <w:pStyle w:val="Footer"/>
      <w:framePr w:wrap="around" w:vAnchor="text" w:hAnchor="margin" w:xAlign="right" w:y="1"/>
      <w:rPr>
        <w:rStyle w:val="PageNumber"/>
      </w:rPr>
    </w:pPr>
    <w:r>
      <w:rPr>
        <w:rStyle w:val="PageNumber"/>
      </w:rPr>
      <w:fldChar w:fldCharType="begin"/>
    </w:r>
    <w:r w:rsidR="004E22FB">
      <w:rPr>
        <w:rStyle w:val="PageNumber"/>
      </w:rPr>
      <w:instrText xml:space="preserve">PAGE  </w:instrText>
    </w:r>
    <w:r>
      <w:rPr>
        <w:rStyle w:val="PageNumber"/>
      </w:rPr>
      <w:fldChar w:fldCharType="end"/>
    </w:r>
  </w:p>
  <w:p w:rsidR="004E22FB" w:rsidRDefault="004E22FB" w:rsidP="005B5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FB" w:rsidRDefault="004E22FB" w:rsidP="00044616">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C94" w:rsidRDefault="008F5C94" w:rsidP="002144C0">
      <w:r>
        <w:separator/>
      </w:r>
    </w:p>
  </w:footnote>
  <w:footnote w:type="continuationSeparator" w:id="0">
    <w:p w:rsidR="008F5C94" w:rsidRDefault="008F5C94" w:rsidP="0021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0"/>
  </w:num>
  <w:num w:numId="3">
    <w:abstractNumId w:val="10"/>
  </w:num>
  <w:num w:numId="4">
    <w:abstractNumId w:val="13"/>
  </w:num>
  <w:num w:numId="5">
    <w:abstractNumId w:val="4"/>
  </w:num>
  <w:num w:numId="6">
    <w:abstractNumId w:val="17"/>
  </w:num>
  <w:num w:numId="7">
    <w:abstractNumId w:val="12"/>
  </w:num>
  <w:num w:numId="8">
    <w:abstractNumId w:val="7"/>
  </w:num>
  <w:num w:numId="9">
    <w:abstractNumId w:val="15"/>
  </w:num>
  <w:num w:numId="10">
    <w:abstractNumId w:val="0"/>
  </w:num>
  <w:num w:numId="11">
    <w:abstractNumId w:val="8"/>
  </w:num>
  <w:num w:numId="12">
    <w:abstractNumId w:val="19"/>
  </w:num>
  <w:num w:numId="13">
    <w:abstractNumId w:val="1"/>
  </w:num>
  <w:num w:numId="14">
    <w:abstractNumId w:val="11"/>
  </w:num>
  <w:num w:numId="15">
    <w:abstractNumId w:val="9"/>
  </w:num>
  <w:num w:numId="16">
    <w:abstractNumId w:val="14"/>
  </w:num>
  <w:num w:numId="17">
    <w:abstractNumId w:val="16"/>
  </w:num>
  <w:num w:numId="18">
    <w:abstractNumId w:val="6"/>
  </w:num>
  <w:num w:numId="19">
    <w:abstractNumId w:val="2"/>
  </w:num>
  <w:num w:numId="20">
    <w:abstractNumId w:val="18"/>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775F2"/>
    <w:rsid w:val="000203A6"/>
    <w:rsid w:val="000222EB"/>
    <w:rsid w:val="0003163A"/>
    <w:rsid w:val="00044616"/>
    <w:rsid w:val="00065837"/>
    <w:rsid w:val="00067B18"/>
    <w:rsid w:val="000742BE"/>
    <w:rsid w:val="000927E4"/>
    <w:rsid w:val="000B6E37"/>
    <w:rsid w:val="000C15E5"/>
    <w:rsid w:val="001158A0"/>
    <w:rsid w:val="001248EC"/>
    <w:rsid w:val="001428C4"/>
    <w:rsid w:val="00151BC9"/>
    <w:rsid w:val="001548AA"/>
    <w:rsid w:val="001A1723"/>
    <w:rsid w:val="001D3EF4"/>
    <w:rsid w:val="001D623A"/>
    <w:rsid w:val="001D74C1"/>
    <w:rsid w:val="001E1326"/>
    <w:rsid w:val="001F0E95"/>
    <w:rsid w:val="002144C0"/>
    <w:rsid w:val="00220EF3"/>
    <w:rsid w:val="002504E2"/>
    <w:rsid w:val="002C392F"/>
    <w:rsid w:val="003016EA"/>
    <w:rsid w:val="00324791"/>
    <w:rsid w:val="003420E1"/>
    <w:rsid w:val="00383376"/>
    <w:rsid w:val="0039026D"/>
    <w:rsid w:val="003A2331"/>
    <w:rsid w:val="003C06D7"/>
    <w:rsid w:val="003E776B"/>
    <w:rsid w:val="003F19AB"/>
    <w:rsid w:val="003F33BD"/>
    <w:rsid w:val="003F701F"/>
    <w:rsid w:val="004150B2"/>
    <w:rsid w:val="004214E9"/>
    <w:rsid w:val="00440A65"/>
    <w:rsid w:val="004630A5"/>
    <w:rsid w:val="00465D38"/>
    <w:rsid w:val="00470E53"/>
    <w:rsid w:val="00473F64"/>
    <w:rsid w:val="004D2478"/>
    <w:rsid w:val="004E22FB"/>
    <w:rsid w:val="00500D02"/>
    <w:rsid w:val="005060C0"/>
    <w:rsid w:val="00511A32"/>
    <w:rsid w:val="00533EF0"/>
    <w:rsid w:val="00546C99"/>
    <w:rsid w:val="0056457E"/>
    <w:rsid w:val="00596B58"/>
    <w:rsid w:val="005A1E04"/>
    <w:rsid w:val="005B50CB"/>
    <w:rsid w:val="005B729B"/>
    <w:rsid w:val="006006C8"/>
    <w:rsid w:val="0064499C"/>
    <w:rsid w:val="00664A8D"/>
    <w:rsid w:val="00680524"/>
    <w:rsid w:val="00683FB6"/>
    <w:rsid w:val="006D38AB"/>
    <w:rsid w:val="006E7F15"/>
    <w:rsid w:val="006F4F66"/>
    <w:rsid w:val="007060DD"/>
    <w:rsid w:val="00710341"/>
    <w:rsid w:val="00771913"/>
    <w:rsid w:val="0077616C"/>
    <w:rsid w:val="007D4CD8"/>
    <w:rsid w:val="008161D2"/>
    <w:rsid w:val="008403B3"/>
    <w:rsid w:val="008B551E"/>
    <w:rsid w:val="008F29DF"/>
    <w:rsid w:val="008F5C94"/>
    <w:rsid w:val="009368CF"/>
    <w:rsid w:val="00941B2B"/>
    <w:rsid w:val="00947CDE"/>
    <w:rsid w:val="00957BDF"/>
    <w:rsid w:val="00965248"/>
    <w:rsid w:val="00971069"/>
    <w:rsid w:val="00980885"/>
    <w:rsid w:val="00A01299"/>
    <w:rsid w:val="00A07798"/>
    <w:rsid w:val="00A140AB"/>
    <w:rsid w:val="00A34863"/>
    <w:rsid w:val="00A34FD4"/>
    <w:rsid w:val="00A707BD"/>
    <w:rsid w:val="00A937C0"/>
    <w:rsid w:val="00A94247"/>
    <w:rsid w:val="00AA45EF"/>
    <w:rsid w:val="00AF7A4F"/>
    <w:rsid w:val="00B26AF9"/>
    <w:rsid w:val="00B36F16"/>
    <w:rsid w:val="00B6725F"/>
    <w:rsid w:val="00BE6D0C"/>
    <w:rsid w:val="00BF4F5E"/>
    <w:rsid w:val="00C06F0C"/>
    <w:rsid w:val="00C101F4"/>
    <w:rsid w:val="00C126D0"/>
    <w:rsid w:val="00C40E8D"/>
    <w:rsid w:val="00C47429"/>
    <w:rsid w:val="00C775F2"/>
    <w:rsid w:val="00C8066D"/>
    <w:rsid w:val="00CA7239"/>
    <w:rsid w:val="00CC6EB4"/>
    <w:rsid w:val="00CE22DF"/>
    <w:rsid w:val="00CE6A36"/>
    <w:rsid w:val="00CE6C53"/>
    <w:rsid w:val="00D036F0"/>
    <w:rsid w:val="00D31A44"/>
    <w:rsid w:val="00D66F4A"/>
    <w:rsid w:val="00D812FF"/>
    <w:rsid w:val="00DB3C1A"/>
    <w:rsid w:val="00DC699C"/>
    <w:rsid w:val="00DD235A"/>
    <w:rsid w:val="00DD2F00"/>
    <w:rsid w:val="00DD51F0"/>
    <w:rsid w:val="00DE324F"/>
    <w:rsid w:val="00E119F0"/>
    <w:rsid w:val="00E17D11"/>
    <w:rsid w:val="00E349F9"/>
    <w:rsid w:val="00E376D6"/>
    <w:rsid w:val="00E413F8"/>
    <w:rsid w:val="00E43E17"/>
    <w:rsid w:val="00E52841"/>
    <w:rsid w:val="00E65BB1"/>
    <w:rsid w:val="00E66A39"/>
    <w:rsid w:val="00E7541D"/>
    <w:rsid w:val="00E90DCC"/>
    <w:rsid w:val="00E95D5C"/>
    <w:rsid w:val="00EA18B5"/>
    <w:rsid w:val="00EA449F"/>
    <w:rsid w:val="00EA7AEA"/>
    <w:rsid w:val="00EC04A5"/>
    <w:rsid w:val="00EC3F81"/>
    <w:rsid w:val="00EC5B00"/>
    <w:rsid w:val="00EE08AF"/>
    <w:rsid w:val="00EE32AF"/>
    <w:rsid w:val="00F106C5"/>
    <w:rsid w:val="00F1534B"/>
    <w:rsid w:val="00F20A39"/>
    <w:rsid w:val="00F36241"/>
    <w:rsid w:val="00F7667C"/>
    <w:rsid w:val="00FB2E89"/>
    <w:rsid w:val="00FE0605"/>
    <w:rsid w:val="00FE508A"/>
    <w:rsid w:val="00FF10C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3E977-4DEA-4E50-8EC1-B5070384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Town Clerk</cp:lastModifiedBy>
  <cp:revision>2</cp:revision>
  <dcterms:created xsi:type="dcterms:W3CDTF">2015-01-20T08:41:00Z</dcterms:created>
  <dcterms:modified xsi:type="dcterms:W3CDTF">2015-01-20T08:41:00Z</dcterms:modified>
</cp:coreProperties>
</file>