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915190">
        <w:rPr>
          <w:rFonts w:ascii="Arial" w:hAnsi="Arial" w:cs="Arial"/>
          <w:sz w:val="24"/>
          <w:szCs w:val="24"/>
        </w:rPr>
        <w:t>27</w:t>
      </w:r>
      <w:r w:rsidR="003F1264" w:rsidRPr="003F1264">
        <w:rPr>
          <w:rFonts w:ascii="Arial" w:hAnsi="Arial" w:cs="Arial"/>
          <w:sz w:val="24"/>
          <w:szCs w:val="24"/>
          <w:vertAlign w:val="superscript"/>
        </w:rPr>
        <w:t>th</w:t>
      </w:r>
      <w:r w:rsidR="003F1264">
        <w:rPr>
          <w:rFonts w:ascii="Arial" w:hAnsi="Arial" w:cs="Arial"/>
          <w:sz w:val="24"/>
          <w:szCs w:val="24"/>
        </w:rPr>
        <w:t xml:space="preserve"> </w:t>
      </w:r>
      <w:r w:rsidR="00915190">
        <w:rPr>
          <w:rFonts w:ascii="Arial" w:hAnsi="Arial" w:cs="Arial"/>
          <w:sz w:val="24"/>
          <w:szCs w:val="24"/>
        </w:rPr>
        <w:t>May</w:t>
      </w:r>
      <w:r w:rsidR="003F1264">
        <w:rPr>
          <w:rFonts w:ascii="Arial" w:hAnsi="Arial" w:cs="Arial"/>
          <w:sz w:val="24"/>
          <w:szCs w:val="24"/>
        </w:rPr>
        <w:t xml:space="preserve">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sidRPr="008C77FE">
        <w:rPr>
          <w:rFonts w:ascii="Arial" w:hAnsi="Arial" w:cs="Arial"/>
          <w:sz w:val="24"/>
          <w:szCs w:val="24"/>
        </w:rPr>
        <w:t xml:space="preserve">Councillors: Carol Heycocks (Mayor), Brian Lloyd, </w:t>
      </w:r>
      <w:r w:rsidR="004E2EE8" w:rsidRPr="008C77FE">
        <w:rPr>
          <w:rFonts w:ascii="Arial" w:hAnsi="Arial" w:cs="Arial"/>
          <w:sz w:val="24"/>
          <w:szCs w:val="24"/>
        </w:rPr>
        <w:t>Chris Bithell</w:t>
      </w:r>
      <w:r w:rsidRPr="008C77FE">
        <w:rPr>
          <w:rFonts w:ascii="Arial" w:hAnsi="Arial" w:cs="Arial"/>
          <w:sz w:val="24"/>
          <w:szCs w:val="24"/>
        </w:rPr>
        <w:t xml:space="preserve">, </w:t>
      </w:r>
      <w:r w:rsidR="006264B2" w:rsidRPr="008C77FE">
        <w:rPr>
          <w:rFonts w:ascii="Arial" w:hAnsi="Arial" w:cs="Arial"/>
          <w:sz w:val="24"/>
          <w:szCs w:val="24"/>
        </w:rPr>
        <w:t>Bryan Grew,</w:t>
      </w:r>
      <w:r w:rsidRPr="008C77FE">
        <w:rPr>
          <w:rFonts w:ascii="Arial" w:hAnsi="Arial" w:cs="Arial"/>
          <w:sz w:val="24"/>
          <w:szCs w:val="24"/>
        </w:rPr>
        <w:t xml:space="preserve"> Phil Thomas, Anthony Parry, </w:t>
      </w:r>
      <w:r w:rsidR="00D04D60" w:rsidRPr="008C77FE">
        <w:rPr>
          <w:rFonts w:ascii="Arial" w:hAnsi="Arial" w:cs="Arial"/>
          <w:sz w:val="24"/>
          <w:szCs w:val="24"/>
        </w:rPr>
        <w:t>Andrea Mearns</w:t>
      </w:r>
      <w:r w:rsidR="006264B2" w:rsidRPr="008C77FE">
        <w:rPr>
          <w:rFonts w:ascii="Arial" w:hAnsi="Arial" w:cs="Arial"/>
          <w:sz w:val="24"/>
          <w:szCs w:val="24"/>
        </w:rPr>
        <w:t xml:space="preserve">, Haydn Bateman, </w:t>
      </w:r>
      <w:r w:rsidR="00E67498" w:rsidRPr="008C77FE">
        <w:rPr>
          <w:rFonts w:ascii="Arial" w:hAnsi="Arial" w:cs="Arial"/>
          <w:sz w:val="24"/>
          <w:szCs w:val="24"/>
        </w:rPr>
        <w:t xml:space="preserve">Robin Guest, </w:t>
      </w:r>
      <w:r w:rsidR="00D04D60" w:rsidRPr="008C77FE">
        <w:rPr>
          <w:rFonts w:ascii="Arial" w:hAnsi="Arial" w:cs="Arial"/>
          <w:sz w:val="24"/>
          <w:szCs w:val="24"/>
        </w:rPr>
        <w:t>Geoff Collett</w:t>
      </w:r>
      <w:r w:rsidR="00F25BA1" w:rsidRPr="008C77FE">
        <w:rPr>
          <w:rFonts w:ascii="Arial" w:hAnsi="Arial" w:cs="Arial"/>
          <w:sz w:val="24"/>
          <w:szCs w:val="24"/>
        </w:rPr>
        <w:t xml:space="preserve">, </w:t>
      </w:r>
      <w:r w:rsidR="00E67498" w:rsidRPr="008C77FE">
        <w:rPr>
          <w:rFonts w:ascii="Arial" w:hAnsi="Arial" w:cs="Arial"/>
          <w:sz w:val="24"/>
          <w:szCs w:val="24"/>
        </w:rPr>
        <w:t>Geoff Matthias</w:t>
      </w:r>
      <w:r w:rsidR="00E82D6E" w:rsidRPr="008C77FE">
        <w:rPr>
          <w:rFonts w:ascii="Arial" w:hAnsi="Arial" w:cs="Arial"/>
          <w:sz w:val="24"/>
          <w:szCs w:val="24"/>
        </w:rPr>
        <w:t>, Ray Dodd, Gareth Williams</w:t>
      </w:r>
      <w:r w:rsidR="008C77FE" w:rsidRPr="008C77FE">
        <w:rPr>
          <w:rFonts w:ascii="Arial" w:hAnsi="Arial" w:cs="Arial"/>
          <w:sz w:val="24"/>
          <w:szCs w:val="24"/>
        </w:rPr>
        <w:t>, Richard Brookes and Bob Gaffey</w:t>
      </w:r>
      <w:r w:rsidR="00E82D6E" w:rsidRPr="008C77FE">
        <w:rPr>
          <w:rFonts w:ascii="Arial" w:hAnsi="Arial" w:cs="Arial"/>
          <w:sz w:val="24"/>
          <w:szCs w:val="24"/>
        </w:rPr>
        <w:t>,</w:t>
      </w:r>
      <w:r w:rsidR="00E67498" w:rsidRPr="008C77FE">
        <w:rPr>
          <w:rFonts w:ascii="Arial" w:hAnsi="Arial" w:cs="Arial"/>
          <w:sz w:val="24"/>
          <w:szCs w:val="24"/>
        </w:rPr>
        <w:t xml:space="preserve"> </w:t>
      </w:r>
      <w:r w:rsidR="006264B2" w:rsidRPr="008C77FE">
        <w:rPr>
          <w:rFonts w:ascii="Arial" w:hAnsi="Arial" w:cs="Arial"/>
          <w:sz w:val="24"/>
          <w:szCs w:val="24"/>
        </w:rPr>
        <w:t>The Clerk and Finance Officer</w:t>
      </w:r>
      <w:r w:rsidR="00F92346" w:rsidRPr="008C77FE">
        <w:rPr>
          <w:rFonts w:ascii="Arial" w:hAnsi="Arial" w:cs="Arial"/>
          <w:sz w:val="24"/>
          <w:szCs w:val="24"/>
        </w:rPr>
        <w:t>, Town</w:t>
      </w:r>
      <w:r w:rsidR="00F92346">
        <w:rPr>
          <w:rFonts w:ascii="Arial" w:hAnsi="Arial" w:cs="Arial"/>
          <w:sz w:val="24"/>
          <w:szCs w:val="24"/>
        </w:rPr>
        <w:t xml:space="preserve"> Centre Manager </w:t>
      </w:r>
      <w:r w:rsidR="00BF12CC">
        <w:rPr>
          <w:rFonts w:ascii="Arial" w:hAnsi="Arial" w:cs="Arial"/>
          <w:sz w:val="24"/>
          <w:szCs w:val="24"/>
        </w:rPr>
        <w:t xml:space="preserve">and Support </w:t>
      </w:r>
      <w:r>
        <w:rPr>
          <w:rFonts w:ascii="Arial" w:hAnsi="Arial" w:cs="Arial"/>
          <w:sz w:val="24"/>
          <w:szCs w:val="24"/>
        </w:rPr>
        <w:t>Officer.</w:t>
      </w:r>
    </w:p>
    <w:p w:rsidR="00F25BA1" w:rsidRDefault="00452E58" w:rsidP="00527ED9">
      <w:pPr>
        <w:ind w:right="566"/>
        <w:jc w:val="both"/>
        <w:rPr>
          <w:rFonts w:ascii="Arial" w:hAnsi="Arial" w:cs="Arial"/>
          <w:sz w:val="24"/>
          <w:szCs w:val="24"/>
        </w:rPr>
      </w:pPr>
      <w:r w:rsidRPr="00452E58">
        <w:rPr>
          <w:rFonts w:ascii="Arial" w:hAnsi="Arial" w:cs="Arial"/>
          <w:b/>
          <w:sz w:val="24"/>
          <w:szCs w:val="24"/>
        </w:rPr>
        <w:t>ALSO PRESENT:</w:t>
      </w:r>
      <w:r>
        <w:rPr>
          <w:rFonts w:ascii="Arial" w:hAnsi="Arial" w:cs="Arial"/>
          <w:b/>
          <w:sz w:val="24"/>
          <w:szCs w:val="24"/>
        </w:rPr>
        <w:t xml:space="preserve"> </w:t>
      </w:r>
      <w:r w:rsidR="00E82D6E">
        <w:rPr>
          <w:rFonts w:ascii="Arial" w:hAnsi="Arial" w:cs="Arial"/>
          <w:b/>
          <w:sz w:val="24"/>
          <w:szCs w:val="24"/>
        </w:rPr>
        <w:t xml:space="preserve"> </w:t>
      </w:r>
      <w:r w:rsidR="008C77FE">
        <w:rPr>
          <w:rFonts w:ascii="Arial" w:hAnsi="Arial" w:cs="Arial"/>
          <w:sz w:val="24"/>
          <w:szCs w:val="24"/>
        </w:rPr>
        <w:t>O</w:t>
      </w:r>
      <w:r w:rsidR="00E82D6E">
        <w:rPr>
          <w:rFonts w:ascii="Arial" w:hAnsi="Arial" w:cs="Arial"/>
          <w:sz w:val="24"/>
          <w:szCs w:val="24"/>
        </w:rPr>
        <w:t>ne</w:t>
      </w:r>
      <w:r w:rsidRPr="00452E58">
        <w:rPr>
          <w:rFonts w:ascii="Arial" w:hAnsi="Arial" w:cs="Arial"/>
          <w:sz w:val="24"/>
          <w:szCs w:val="24"/>
        </w:rPr>
        <w:t xml:space="preserve"> member</w:t>
      </w:r>
      <w:r w:rsidR="00E67498">
        <w:rPr>
          <w:rFonts w:ascii="Arial" w:hAnsi="Arial" w:cs="Arial"/>
          <w:sz w:val="24"/>
          <w:szCs w:val="24"/>
        </w:rPr>
        <w:t xml:space="preserve"> of the press</w:t>
      </w:r>
      <w:r w:rsidR="00BF12CC">
        <w:rPr>
          <w:rFonts w:ascii="Arial" w:hAnsi="Arial" w:cs="Arial"/>
          <w:sz w:val="24"/>
          <w:szCs w:val="24"/>
        </w:rPr>
        <w:t>.</w:t>
      </w:r>
    </w:p>
    <w:p w:rsidR="00F25BA1" w:rsidRPr="00F25BA1" w:rsidRDefault="00F25BA1" w:rsidP="00527ED9">
      <w:pPr>
        <w:ind w:right="566"/>
        <w:jc w:val="both"/>
        <w:rPr>
          <w:rFonts w:ascii="Arial" w:hAnsi="Arial" w:cs="Arial"/>
          <w:sz w:val="24"/>
          <w:szCs w:val="24"/>
        </w:rPr>
      </w:pPr>
      <w:r w:rsidRPr="00452E58">
        <w:rPr>
          <w:rFonts w:ascii="Arial" w:hAnsi="Arial" w:cs="Arial"/>
          <w:b/>
          <w:sz w:val="24"/>
          <w:szCs w:val="24"/>
        </w:rPr>
        <w:t>APOLOGIES</w:t>
      </w:r>
      <w:r w:rsidR="00E829E5">
        <w:rPr>
          <w:rFonts w:ascii="Arial" w:hAnsi="Arial" w:cs="Arial"/>
          <w:sz w:val="24"/>
          <w:szCs w:val="24"/>
        </w:rPr>
        <w:t>: Councillor</w:t>
      </w:r>
      <w:r>
        <w:rPr>
          <w:rFonts w:ascii="Arial" w:hAnsi="Arial" w:cs="Arial"/>
          <w:sz w:val="24"/>
          <w:szCs w:val="24"/>
        </w:rPr>
        <w:t xml:space="preserve"> </w:t>
      </w:r>
      <w:r w:rsidR="00AB6904">
        <w:rPr>
          <w:rFonts w:ascii="Arial" w:hAnsi="Arial" w:cs="Arial"/>
          <w:sz w:val="24"/>
          <w:szCs w:val="24"/>
        </w:rPr>
        <w:t>Geoff Matthias and the Town Centre Manager and Support Officer</w:t>
      </w:r>
      <w:r w:rsidR="008C77FE">
        <w:rPr>
          <w:rFonts w:ascii="Arial" w:hAnsi="Arial" w:cs="Arial"/>
          <w:sz w:val="24"/>
          <w:szCs w:val="24"/>
        </w:rPr>
        <w:t>.</w:t>
      </w:r>
    </w:p>
    <w:p w:rsidR="00452E58" w:rsidRDefault="00AB6904" w:rsidP="00527ED9">
      <w:pPr>
        <w:ind w:right="566"/>
        <w:jc w:val="both"/>
        <w:rPr>
          <w:rFonts w:ascii="Arial" w:hAnsi="Arial" w:cs="Arial"/>
          <w:b/>
          <w:sz w:val="24"/>
          <w:szCs w:val="24"/>
        </w:rPr>
      </w:pPr>
      <w:r>
        <w:rPr>
          <w:rFonts w:ascii="Arial" w:hAnsi="Arial" w:cs="Arial"/>
          <w:b/>
          <w:sz w:val="24"/>
          <w:szCs w:val="24"/>
        </w:rPr>
        <w:t>13</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D04D60" w:rsidRDefault="008C77FE" w:rsidP="00527ED9">
      <w:pPr>
        <w:pStyle w:val="BodyText"/>
        <w:widowControl w:val="0"/>
        <w:tabs>
          <w:tab w:val="left" w:pos="487"/>
        </w:tabs>
        <w:kinsoku w:val="0"/>
        <w:ind w:right="566"/>
        <w:textAlignment w:val="auto"/>
        <w:rPr>
          <w:color w:val="000000"/>
          <w:szCs w:val="24"/>
        </w:rPr>
      </w:pPr>
      <w:r>
        <w:rPr>
          <w:color w:val="000000"/>
          <w:szCs w:val="24"/>
        </w:rPr>
        <w:t xml:space="preserve">Councillor </w:t>
      </w:r>
      <w:r w:rsidR="00AB6904">
        <w:rPr>
          <w:color w:val="000000"/>
          <w:szCs w:val="24"/>
        </w:rPr>
        <w:t>Anthony Parry</w:t>
      </w:r>
      <w:r>
        <w:rPr>
          <w:color w:val="000000"/>
          <w:szCs w:val="24"/>
        </w:rPr>
        <w:t xml:space="preserve"> declared an interest in Agenda Item 1</w:t>
      </w:r>
      <w:r w:rsidR="00AB6904">
        <w:rPr>
          <w:color w:val="000000"/>
          <w:szCs w:val="24"/>
        </w:rPr>
        <w:t>4</w:t>
      </w:r>
      <w:r>
        <w:rPr>
          <w:color w:val="000000"/>
          <w:szCs w:val="24"/>
        </w:rPr>
        <w:t xml:space="preserve"> regarding </w:t>
      </w:r>
      <w:r w:rsidR="00AB6904">
        <w:rPr>
          <w:color w:val="000000"/>
          <w:szCs w:val="24"/>
        </w:rPr>
        <w:t>the Renewal of Mold Town Council Insurance Policy.</w:t>
      </w:r>
    </w:p>
    <w:p w:rsidR="00AB6904" w:rsidRDefault="00AB6904" w:rsidP="00527ED9">
      <w:pPr>
        <w:pStyle w:val="BodyText"/>
        <w:widowControl w:val="0"/>
        <w:tabs>
          <w:tab w:val="left" w:pos="487"/>
        </w:tabs>
        <w:kinsoku w:val="0"/>
        <w:ind w:right="566"/>
        <w:textAlignment w:val="auto"/>
        <w:rPr>
          <w:color w:val="000000"/>
          <w:szCs w:val="24"/>
        </w:rPr>
      </w:pPr>
    </w:p>
    <w:p w:rsidR="00433EE4" w:rsidRDefault="008C77FE" w:rsidP="00433EE4">
      <w:pPr>
        <w:ind w:right="566"/>
        <w:jc w:val="both"/>
        <w:rPr>
          <w:rFonts w:ascii="Arial" w:hAnsi="Arial" w:cs="Arial"/>
          <w:b/>
          <w:sz w:val="24"/>
          <w:szCs w:val="24"/>
        </w:rPr>
      </w:pPr>
      <w:r>
        <w:rPr>
          <w:rFonts w:ascii="Arial" w:hAnsi="Arial" w:cs="Arial"/>
          <w:b/>
          <w:sz w:val="24"/>
          <w:szCs w:val="24"/>
        </w:rPr>
        <w:t>1</w:t>
      </w:r>
      <w:r w:rsidR="00AB6904">
        <w:rPr>
          <w:rFonts w:ascii="Arial" w:hAnsi="Arial" w:cs="Arial"/>
          <w:b/>
          <w:sz w:val="24"/>
          <w:szCs w:val="24"/>
        </w:rPr>
        <w:t>4</w:t>
      </w:r>
      <w:r w:rsidR="00433EE4">
        <w:rPr>
          <w:rFonts w:ascii="Arial" w:hAnsi="Arial" w:cs="Arial"/>
          <w:b/>
          <w:sz w:val="24"/>
          <w:szCs w:val="24"/>
        </w:rPr>
        <w:t>.</w:t>
      </w:r>
      <w:r w:rsidR="00433EE4">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w:t>
      </w:r>
      <w:r w:rsidR="00AB6904">
        <w:rPr>
          <w:rFonts w:ascii="Arial" w:eastAsia="Times New Roman" w:hAnsi="Arial" w:cs="Arial"/>
          <w:color w:val="000000"/>
          <w:sz w:val="24"/>
          <w:szCs w:val="24"/>
        </w:rPr>
        <w:t>is</w:t>
      </w:r>
      <w:r>
        <w:rPr>
          <w:rFonts w:ascii="Arial" w:eastAsia="Times New Roman" w:hAnsi="Arial" w:cs="Arial"/>
          <w:color w:val="000000"/>
          <w:sz w:val="24"/>
          <w:szCs w:val="24"/>
        </w:rPr>
        <w:t xml:space="preserve"> recent activities</w:t>
      </w:r>
      <w:r w:rsidRPr="00111F4F">
        <w:rPr>
          <w:rFonts w:ascii="Arial" w:eastAsia="Times New Roman" w:hAnsi="Arial" w:cs="Arial"/>
          <w:color w:val="000000"/>
          <w:sz w:val="24"/>
          <w:szCs w:val="24"/>
        </w:rPr>
        <w:t>:-</w:t>
      </w:r>
    </w:p>
    <w:tbl>
      <w:tblPr>
        <w:tblW w:w="10563" w:type="dxa"/>
        <w:tblInd w:w="94" w:type="dxa"/>
        <w:tblLook w:val="04A0"/>
      </w:tblPr>
      <w:tblGrid>
        <w:gridCol w:w="1283"/>
        <w:gridCol w:w="9280"/>
      </w:tblGrid>
      <w:tr w:rsidR="008C77FE" w:rsidRPr="008C77FE" w:rsidTr="0053662C">
        <w:trPr>
          <w:trHeight w:val="331"/>
        </w:trPr>
        <w:tc>
          <w:tcPr>
            <w:tcW w:w="1283" w:type="dxa"/>
            <w:tcBorders>
              <w:top w:val="nil"/>
              <w:left w:val="nil"/>
              <w:bottom w:val="nil"/>
              <w:right w:val="nil"/>
            </w:tcBorders>
            <w:shd w:val="clear" w:color="auto" w:fill="auto"/>
            <w:noWrap/>
            <w:vAlign w:val="bottom"/>
            <w:hideMark/>
          </w:tcPr>
          <w:p w:rsidR="008C77FE" w:rsidRPr="0053662C" w:rsidRDefault="00AB6904" w:rsidP="008C77FE">
            <w:pPr>
              <w:spacing w:after="0" w:line="240" w:lineRule="auto"/>
              <w:jc w:val="right"/>
              <w:rPr>
                <w:rFonts w:ascii="Calibri" w:eastAsia="Times New Roman" w:hAnsi="Calibri" w:cs="Times New Roman"/>
                <w:lang w:eastAsia="en-GB"/>
              </w:rPr>
            </w:pPr>
            <w:r w:rsidRPr="0053662C">
              <w:rPr>
                <w:rFonts w:ascii="Calibri" w:eastAsia="Times New Roman" w:hAnsi="Calibri" w:cs="Times New Roman"/>
                <w:lang w:eastAsia="en-GB"/>
              </w:rPr>
              <w:t>14/05</w:t>
            </w:r>
            <w:r w:rsidR="008C77FE" w:rsidRPr="0053662C">
              <w:rPr>
                <w:rFonts w:ascii="Calibri" w:eastAsia="Times New Roman" w:hAnsi="Calibri" w:cs="Times New Roman"/>
                <w:lang w:eastAsia="en-GB"/>
              </w:rPr>
              <w:t>/2015</w:t>
            </w:r>
          </w:p>
        </w:tc>
        <w:tc>
          <w:tcPr>
            <w:tcW w:w="9280" w:type="dxa"/>
            <w:tcBorders>
              <w:top w:val="nil"/>
              <w:left w:val="nil"/>
              <w:bottom w:val="nil"/>
              <w:right w:val="nil"/>
            </w:tcBorders>
            <w:shd w:val="clear" w:color="auto" w:fill="auto"/>
            <w:noWrap/>
            <w:vAlign w:val="bottom"/>
            <w:hideMark/>
          </w:tcPr>
          <w:p w:rsidR="008C77FE" w:rsidRPr="0053662C" w:rsidRDefault="0053662C" w:rsidP="0053662C">
            <w:pPr>
              <w:rPr>
                <w:rFonts w:ascii="Arial" w:eastAsia="Times New Roman" w:hAnsi="Arial" w:cs="Arial"/>
                <w:color w:val="FF0000"/>
                <w:sz w:val="24"/>
                <w:szCs w:val="24"/>
                <w:lang w:eastAsia="en-GB"/>
              </w:rPr>
            </w:pPr>
            <w:r w:rsidRPr="0053662C">
              <w:rPr>
                <w:rFonts w:ascii="Calibri" w:hAnsi="Calibri"/>
                <w:color w:val="000000"/>
                <w:sz w:val="24"/>
                <w:szCs w:val="24"/>
              </w:rPr>
              <w:t xml:space="preserve">SSAFA Clwyd AGM, </w:t>
            </w:r>
            <w:proofErr w:type="spellStart"/>
            <w:r w:rsidRPr="0053662C">
              <w:rPr>
                <w:rFonts w:ascii="Calibri" w:hAnsi="Calibri"/>
                <w:color w:val="000000"/>
                <w:sz w:val="24"/>
                <w:szCs w:val="24"/>
              </w:rPr>
              <w:t>Hightown</w:t>
            </w:r>
            <w:proofErr w:type="spellEnd"/>
            <w:r w:rsidRPr="0053662C">
              <w:rPr>
                <w:rFonts w:ascii="Calibri" w:hAnsi="Calibri"/>
                <w:color w:val="000000"/>
                <w:sz w:val="24"/>
                <w:szCs w:val="24"/>
              </w:rPr>
              <w:t xml:space="preserve"> Barracks, Wrexham </w:t>
            </w:r>
          </w:p>
        </w:tc>
      </w:tr>
      <w:tr w:rsidR="008C77FE" w:rsidRPr="008C77FE" w:rsidTr="0053662C">
        <w:trPr>
          <w:trHeight w:val="367"/>
        </w:trPr>
        <w:tc>
          <w:tcPr>
            <w:tcW w:w="1283" w:type="dxa"/>
            <w:tcBorders>
              <w:top w:val="nil"/>
              <w:left w:val="nil"/>
              <w:bottom w:val="nil"/>
              <w:right w:val="nil"/>
            </w:tcBorders>
            <w:shd w:val="clear" w:color="auto" w:fill="auto"/>
            <w:noWrap/>
            <w:vAlign w:val="bottom"/>
            <w:hideMark/>
          </w:tcPr>
          <w:p w:rsidR="0053662C" w:rsidRDefault="0053662C" w:rsidP="0053662C">
            <w:pPr>
              <w:jc w:val="right"/>
              <w:rPr>
                <w:rFonts w:ascii="Calibri" w:hAnsi="Calibri"/>
                <w:color w:val="000000"/>
              </w:rPr>
            </w:pPr>
            <w:r>
              <w:rPr>
                <w:rFonts w:ascii="Calibri" w:hAnsi="Calibri"/>
                <w:color w:val="000000"/>
              </w:rPr>
              <w:t>16/05/2015</w:t>
            </w:r>
          </w:p>
          <w:p w:rsidR="008C77FE" w:rsidRPr="00AB6904" w:rsidRDefault="008C77FE" w:rsidP="008C77FE">
            <w:pPr>
              <w:spacing w:after="0" w:line="240" w:lineRule="auto"/>
              <w:jc w:val="right"/>
              <w:rPr>
                <w:rFonts w:ascii="Calibri" w:eastAsia="Times New Roman" w:hAnsi="Calibri" w:cs="Times New Roman"/>
                <w:color w:val="FF0000"/>
                <w:lang w:eastAsia="en-GB"/>
              </w:rPr>
            </w:pPr>
          </w:p>
        </w:tc>
        <w:tc>
          <w:tcPr>
            <w:tcW w:w="9280" w:type="dxa"/>
            <w:tcBorders>
              <w:top w:val="nil"/>
              <w:left w:val="nil"/>
              <w:bottom w:val="nil"/>
              <w:right w:val="nil"/>
            </w:tcBorders>
            <w:shd w:val="clear" w:color="auto" w:fill="auto"/>
            <w:noWrap/>
            <w:vAlign w:val="bottom"/>
            <w:hideMark/>
          </w:tcPr>
          <w:p w:rsidR="008C77FE" w:rsidRPr="00AB6904" w:rsidRDefault="0053662C" w:rsidP="0053662C">
            <w:pPr>
              <w:rPr>
                <w:rFonts w:ascii="Arial" w:eastAsia="Times New Roman" w:hAnsi="Arial" w:cs="Arial"/>
                <w:color w:val="FF0000"/>
                <w:sz w:val="20"/>
                <w:szCs w:val="20"/>
                <w:lang w:eastAsia="en-GB"/>
              </w:rPr>
            </w:pPr>
            <w:proofErr w:type="spellStart"/>
            <w:r>
              <w:rPr>
                <w:rFonts w:ascii="Calibri" w:hAnsi="Calibri"/>
                <w:color w:val="000000"/>
              </w:rPr>
              <w:t>Pinboard</w:t>
            </w:r>
            <w:proofErr w:type="spellEnd"/>
            <w:r>
              <w:rPr>
                <w:rFonts w:ascii="Calibri" w:hAnsi="Calibri"/>
                <w:color w:val="000000"/>
              </w:rPr>
              <w:t xml:space="preserve"> Writers, evening of poetry, stories &amp; memories.  at St David's Community Hall</w:t>
            </w:r>
          </w:p>
        </w:tc>
      </w:tr>
      <w:tr w:rsidR="008C77FE" w:rsidRPr="008C77FE" w:rsidTr="0053662C">
        <w:trPr>
          <w:trHeight w:val="576"/>
        </w:trPr>
        <w:tc>
          <w:tcPr>
            <w:tcW w:w="1283" w:type="dxa"/>
            <w:tcBorders>
              <w:top w:val="nil"/>
              <w:left w:val="nil"/>
              <w:bottom w:val="nil"/>
              <w:right w:val="nil"/>
            </w:tcBorders>
            <w:shd w:val="clear" w:color="auto" w:fill="auto"/>
            <w:noWrap/>
            <w:vAlign w:val="bottom"/>
            <w:hideMark/>
          </w:tcPr>
          <w:p w:rsidR="0053662C" w:rsidRDefault="0053662C" w:rsidP="0053662C">
            <w:pPr>
              <w:jc w:val="right"/>
              <w:rPr>
                <w:rFonts w:ascii="Calibri" w:hAnsi="Calibri"/>
                <w:color w:val="000000"/>
              </w:rPr>
            </w:pPr>
            <w:r>
              <w:rPr>
                <w:rFonts w:ascii="Calibri" w:hAnsi="Calibri"/>
                <w:color w:val="000000"/>
              </w:rPr>
              <w:t>19/05/2015</w:t>
            </w:r>
          </w:p>
          <w:p w:rsidR="008C77FE" w:rsidRPr="00AB6904" w:rsidRDefault="008C77FE" w:rsidP="008C77FE">
            <w:pPr>
              <w:spacing w:after="0" w:line="240" w:lineRule="auto"/>
              <w:jc w:val="right"/>
              <w:rPr>
                <w:rFonts w:ascii="Calibri" w:eastAsia="Times New Roman" w:hAnsi="Calibri" w:cs="Times New Roman"/>
                <w:color w:val="FF0000"/>
                <w:lang w:eastAsia="en-GB"/>
              </w:rPr>
            </w:pPr>
          </w:p>
        </w:tc>
        <w:tc>
          <w:tcPr>
            <w:tcW w:w="9280" w:type="dxa"/>
            <w:tcBorders>
              <w:top w:val="nil"/>
              <w:left w:val="nil"/>
              <w:bottom w:val="nil"/>
              <w:right w:val="nil"/>
            </w:tcBorders>
            <w:shd w:val="clear" w:color="auto" w:fill="auto"/>
            <w:noWrap/>
            <w:vAlign w:val="bottom"/>
            <w:hideMark/>
          </w:tcPr>
          <w:p w:rsidR="0053662C" w:rsidRDefault="0053662C" w:rsidP="0053662C">
            <w:pPr>
              <w:rPr>
                <w:rFonts w:ascii="Calibri" w:hAnsi="Calibri"/>
                <w:color w:val="000000"/>
              </w:rPr>
            </w:pPr>
            <w:r>
              <w:rPr>
                <w:rFonts w:ascii="Calibri" w:hAnsi="Calibri"/>
                <w:color w:val="000000"/>
              </w:rPr>
              <w:t xml:space="preserve">Llys Jasmine, with Cllr. </w:t>
            </w:r>
            <w:proofErr w:type="spellStart"/>
            <w:r>
              <w:rPr>
                <w:rFonts w:ascii="Calibri" w:hAnsi="Calibri"/>
                <w:color w:val="000000"/>
              </w:rPr>
              <w:t>Heyocks</w:t>
            </w:r>
            <w:proofErr w:type="spellEnd"/>
            <w:r>
              <w:rPr>
                <w:rFonts w:ascii="Calibri" w:hAnsi="Calibri"/>
                <w:color w:val="000000"/>
              </w:rPr>
              <w:t xml:space="preserve"> presentation to Alzheimer's Charity</w:t>
            </w:r>
          </w:p>
          <w:p w:rsidR="008C77FE" w:rsidRPr="00AB6904" w:rsidRDefault="008C77FE" w:rsidP="008C77FE">
            <w:pPr>
              <w:spacing w:after="0" w:line="240" w:lineRule="auto"/>
              <w:rPr>
                <w:rFonts w:ascii="Arial" w:eastAsia="Times New Roman" w:hAnsi="Arial" w:cs="Arial"/>
                <w:color w:val="FF0000"/>
                <w:sz w:val="20"/>
                <w:szCs w:val="20"/>
                <w:lang w:eastAsia="en-GB"/>
              </w:rPr>
            </w:pPr>
          </w:p>
        </w:tc>
      </w:tr>
      <w:tr w:rsidR="0053662C" w:rsidTr="0053662C">
        <w:trPr>
          <w:trHeight w:val="405"/>
        </w:trPr>
        <w:tc>
          <w:tcPr>
            <w:tcW w:w="1278" w:type="dxa"/>
            <w:tcBorders>
              <w:top w:val="nil"/>
              <w:left w:val="nil"/>
              <w:bottom w:val="nil"/>
              <w:right w:val="nil"/>
            </w:tcBorders>
            <w:shd w:val="clear" w:color="auto" w:fill="auto"/>
            <w:noWrap/>
            <w:vAlign w:val="bottom"/>
            <w:hideMark/>
          </w:tcPr>
          <w:p w:rsidR="0053662C" w:rsidRDefault="0053662C">
            <w:pPr>
              <w:jc w:val="right"/>
              <w:rPr>
                <w:rFonts w:ascii="Calibri" w:hAnsi="Calibri"/>
                <w:color w:val="000000"/>
              </w:rPr>
            </w:pPr>
            <w:r>
              <w:rPr>
                <w:rFonts w:ascii="Calibri" w:hAnsi="Calibri"/>
                <w:color w:val="000000"/>
              </w:rPr>
              <w:t>19/05/2015</w:t>
            </w:r>
          </w:p>
        </w:tc>
        <w:tc>
          <w:tcPr>
            <w:tcW w:w="9280" w:type="dxa"/>
            <w:vAlign w:val="bottom"/>
          </w:tcPr>
          <w:p w:rsidR="0053662C" w:rsidRDefault="0053662C">
            <w:pPr>
              <w:rPr>
                <w:rFonts w:ascii="Calibri" w:hAnsi="Calibri"/>
                <w:color w:val="000000"/>
              </w:rPr>
            </w:pPr>
            <w:r>
              <w:rPr>
                <w:rFonts w:ascii="Calibri" w:hAnsi="Calibri"/>
                <w:color w:val="000000"/>
              </w:rPr>
              <w:t>Cottage Nursing Home, 3.00pm-4.00pm, opening of a new wing</w:t>
            </w:r>
          </w:p>
        </w:tc>
      </w:tr>
      <w:tr w:rsidR="0053662C" w:rsidRPr="008C77FE" w:rsidTr="0053662C">
        <w:trPr>
          <w:trHeight w:val="439"/>
        </w:trPr>
        <w:tc>
          <w:tcPr>
            <w:tcW w:w="1283" w:type="dxa"/>
            <w:tcBorders>
              <w:top w:val="nil"/>
              <w:left w:val="nil"/>
              <w:bottom w:val="nil"/>
              <w:right w:val="nil"/>
            </w:tcBorders>
            <w:shd w:val="clear" w:color="auto" w:fill="auto"/>
            <w:noWrap/>
            <w:vAlign w:val="bottom"/>
            <w:hideMark/>
          </w:tcPr>
          <w:p w:rsidR="0053662C" w:rsidRDefault="0053662C" w:rsidP="0053662C">
            <w:pPr>
              <w:jc w:val="right"/>
              <w:rPr>
                <w:rFonts w:ascii="Calibri" w:hAnsi="Calibri"/>
                <w:color w:val="000000"/>
              </w:rPr>
            </w:pPr>
            <w:r>
              <w:rPr>
                <w:rFonts w:ascii="Calibri" w:hAnsi="Calibri"/>
                <w:color w:val="000000"/>
              </w:rPr>
              <w:t>19/05/2015</w:t>
            </w:r>
          </w:p>
          <w:p w:rsidR="0053662C" w:rsidRPr="00AB6904" w:rsidRDefault="0053662C" w:rsidP="008C77FE">
            <w:pPr>
              <w:spacing w:after="0" w:line="240" w:lineRule="auto"/>
              <w:jc w:val="right"/>
              <w:rPr>
                <w:rFonts w:ascii="Calibri" w:eastAsia="Times New Roman" w:hAnsi="Calibri" w:cs="Times New Roman"/>
                <w:color w:val="FF0000"/>
                <w:lang w:eastAsia="en-GB"/>
              </w:rPr>
            </w:pPr>
          </w:p>
        </w:tc>
        <w:tc>
          <w:tcPr>
            <w:tcW w:w="9280" w:type="dxa"/>
            <w:tcBorders>
              <w:top w:val="nil"/>
              <w:left w:val="nil"/>
              <w:bottom w:val="nil"/>
              <w:right w:val="nil"/>
            </w:tcBorders>
            <w:shd w:val="clear" w:color="auto" w:fill="auto"/>
            <w:noWrap/>
            <w:vAlign w:val="bottom"/>
            <w:hideMark/>
          </w:tcPr>
          <w:p w:rsidR="0053662C" w:rsidRDefault="0053662C" w:rsidP="0053662C">
            <w:pPr>
              <w:rPr>
                <w:rFonts w:ascii="Calibri" w:hAnsi="Calibri"/>
                <w:color w:val="000000"/>
              </w:rPr>
            </w:pPr>
            <w:r>
              <w:rPr>
                <w:rFonts w:ascii="Calibri" w:hAnsi="Calibri"/>
                <w:color w:val="000000"/>
              </w:rPr>
              <w:t>Parkfields AGM</w:t>
            </w:r>
          </w:p>
          <w:p w:rsidR="0053662C" w:rsidRPr="00AB6904" w:rsidRDefault="0053662C" w:rsidP="008C77FE">
            <w:pPr>
              <w:spacing w:after="0" w:line="240" w:lineRule="auto"/>
              <w:rPr>
                <w:rFonts w:ascii="Arial" w:eastAsia="Times New Roman" w:hAnsi="Arial" w:cs="Arial"/>
                <w:color w:val="FF0000"/>
                <w:sz w:val="20"/>
                <w:szCs w:val="20"/>
                <w:lang w:eastAsia="en-GB"/>
              </w:rPr>
            </w:pPr>
          </w:p>
        </w:tc>
      </w:tr>
      <w:tr w:rsidR="0053662C" w:rsidRPr="008C77FE" w:rsidTr="0053662C">
        <w:trPr>
          <w:trHeight w:val="351"/>
        </w:trPr>
        <w:tc>
          <w:tcPr>
            <w:tcW w:w="1283" w:type="dxa"/>
            <w:tcBorders>
              <w:top w:val="nil"/>
              <w:left w:val="nil"/>
              <w:bottom w:val="nil"/>
              <w:right w:val="nil"/>
            </w:tcBorders>
            <w:shd w:val="clear" w:color="auto" w:fill="auto"/>
            <w:noWrap/>
            <w:vAlign w:val="bottom"/>
            <w:hideMark/>
          </w:tcPr>
          <w:p w:rsidR="0053662C" w:rsidRDefault="0053662C" w:rsidP="0053662C">
            <w:pPr>
              <w:jc w:val="right"/>
              <w:rPr>
                <w:rFonts w:ascii="Calibri" w:hAnsi="Calibri"/>
                <w:color w:val="000000"/>
              </w:rPr>
            </w:pPr>
            <w:r>
              <w:rPr>
                <w:rFonts w:ascii="Calibri" w:hAnsi="Calibri"/>
                <w:color w:val="000000"/>
              </w:rPr>
              <w:t>21/05/2015</w:t>
            </w:r>
          </w:p>
          <w:p w:rsidR="0053662C" w:rsidRPr="00AB6904" w:rsidRDefault="0053662C" w:rsidP="008C77FE">
            <w:pPr>
              <w:spacing w:after="0" w:line="240" w:lineRule="auto"/>
              <w:jc w:val="right"/>
              <w:rPr>
                <w:rFonts w:ascii="Calibri" w:eastAsia="Times New Roman" w:hAnsi="Calibri" w:cs="Times New Roman"/>
                <w:color w:val="FF0000"/>
                <w:lang w:eastAsia="en-GB"/>
              </w:rPr>
            </w:pPr>
          </w:p>
        </w:tc>
        <w:tc>
          <w:tcPr>
            <w:tcW w:w="9280" w:type="dxa"/>
            <w:tcBorders>
              <w:top w:val="nil"/>
              <w:left w:val="nil"/>
              <w:bottom w:val="nil"/>
              <w:right w:val="nil"/>
            </w:tcBorders>
            <w:shd w:val="clear" w:color="auto" w:fill="auto"/>
            <w:noWrap/>
            <w:vAlign w:val="bottom"/>
            <w:hideMark/>
          </w:tcPr>
          <w:p w:rsidR="0053662C" w:rsidRDefault="0053662C" w:rsidP="0053662C">
            <w:pPr>
              <w:rPr>
                <w:rFonts w:ascii="Calibri" w:hAnsi="Calibri"/>
                <w:color w:val="000000"/>
              </w:rPr>
            </w:pPr>
            <w:r>
              <w:rPr>
                <w:rFonts w:ascii="Calibri" w:hAnsi="Calibri"/>
                <w:color w:val="000000"/>
              </w:rPr>
              <w:t>Beryl Powell invited to St Mary's church hall, re cancer charity.</w:t>
            </w:r>
          </w:p>
          <w:p w:rsidR="0053662C" w:rsidRPr="00AB6904" w:rsidRDefault="0053662C" w:rsidP="008C77FE">
            <w:pPr>
              <w:spacing w:after="0" w:line="240" w:lineRule="auto"/>
              <w:rPr>
                <w:rFonts w:ascii="Arial" w:eastAsia="Times New Roman" w:hAnsi="Arial" w:cs="Arial"/>
                <w:color w:val="FF0000"/>
                <w:sz w:val="20"/>
                <w:szCs w:val="20"/>
                <w:lang w:eastAsia="en-GB"/>
              </w:rPr>
            </w:pPr>
          </w:p>
        </w:tc>
      </w:tr>
      <w:tr w:rsidR="0053662C" w:rsidRPr="008C77FE" w:rsidTr="0053662C">
        <w:trPr>
          <w:trHeight w:val="405"/>
        </w:trPr>
        <w:tc>
          <w:tcPr>
            <w:tcW w:w="1283" w:type="dxa"/>
            <w:tcBorders>
              <w:top w:val="nil"/>
              <w:left w:val="nil"/>
              <w:bottom w:val="nil"/>
              <w:right w:val="nil"/>
            </w:tcBorders>
            <w:shd w:val="clear" w:color="auto" w:fill="auto"/>
            <w:noWrap/>
            <w:vAlign w:val="bottom"/>
            <w:hideMark/>
          </w:tcPr>
          <w:p w:rsidR="0053662C" w:rsidRDefault="0053662C" w:rsidP="0053662C">
            <w:pPr>
              <w:jc w:val="right"/>
              <w:rPr>
                <w:rFonts w:ascii="Calibri" w:hAnsi="Calibri"/>
                <w:color w:val="000000"/>
              </w:rPr>
            </w:pPr>
            <w:r>
              <w:rPr>
                <w:rFonts w:ascii="Calibri" w:hAnsi="Calibri"/>
                <w:color w:val="000000"/>
              </w:rPr>
              <w:t>22/05/2015</w:t>
            </w:r>
          </w:p>
          <w:p w:rsidR="0053662C" w:rsidRPr="00AB6904" w:rsidRDefault="0053662C" w:rsidP="008C77FE">
            <w:pPr>
              <w:spacing w:after="0" w:line="240" w:lineRule="auto"/>
              <w:jc w:val="right"/>
              <w:rPr>
                <w:rFonts w:ascii="Calibri" w:eastAsia="Times New Roman" w:hAnsi="Calibri" w:cs="Times New Roman"/>
                <w:color w:val="FF0000"/>
                <w:lang w:eastAsia="en-GB"/>
              </w:rPr>
            </w:pPr>
          </w:p>
        </w:tc>
        <w:tc>
          <w:tcPr>
            <w:tcW w:w="9280" w:type="dxa"/>
            <w:tcBorders>
              <w:top w:val="nil"/>
              <w:left w:val="nil"/>
              <w:bottom w:val="nil"/>
              <w:right w:val="nil"/>
            </w:tcBorders>
            <w:shd w:val="clear" w:color="auto" w:fill="auto"/>
            <w:noWrap/>
            <w:vAlign w:val="bottom"/>
            <w:hideMark/>
          </w:tcPr>
          <w:p w:rsidR="0053662C" w:rsidRDefault="0053662C" w:rsidP="0053662C">
            <w:pPr>
              <w:rPr>
                <w:rFonts w:ascii="Calibri" w:hAnsi="Calibri"/>
                <w:color w:val="000000"/>
              </w:rPr>
            </w:pPr>
            <w:r>
              <w:rPr>
                <w:rFonts w:ascii="Calibri" w:hAnsi="Calibri"/>
                <w:color w:val="000000"/>
              </w:rPr>
              <w:t>Visit to Llys Jasmine re charity event</w:t>
            </w:r>
          </w:p>
          <w:p w:rsidR="0053662C" w:rsidRPr="00AB6904" w:rsidRDefault="0053662C" w:rsidP="008C77FE">
            <w:pPr>
              <w:spacing w:after="0" w:line="240" w:lineRule="auto"/>
              <w:rPr>
                <w:rFonts w:ascii="Arial" w:eastAsia="Times New Roman" w:hAnsi="Arial" w:cs="Arial"/>
                <w:color w:val="FF0000"/>
                <w:sz w:val="20"/>
                <w:szCs w:val="20"/>
                <w:lang w:eastAsia="en-GB"/>
              </w:rPr>
            </w:pPr>
          </w:p>
        </w:tc>
      </w:tr>
    </w:tbl>
    <w:p w:rsidR="00433EE4" w:rsidRDefault="00433EE4" w:rsidP="00433EE4">
      <w:pPr>
        <w:ind w:right="566"/>
        <w:jc w:val="both"/>
        <w:rPr>
          <w:rFonts w:ascii="Arial" w:eastAsia="Times New Roman" w:hAnsi="Arial" w:cs="Arial"/>
          <w:b/>
          <w:color w:val="000000"/>
          <w:sz w:val="24"/>
          <w:szCs w:val="24"/>
        </w:rPr>
      </w:pPr>
    </w:p>
    <w:p w:rsidR="00433EE4" w:rsidRPr="007C7AE6" w:rsidRDefault="008C77FE"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w:t>
      </w:r>
      <w:r w:rsidR="00AB6904">
        <w:rPr>
          <w:rFonts w:ascii="Arial" w:eastAsia="Times New Roman" w:hAnsi="Arial" w:cs="Arial"/>
          <w:b/>
          <w:color w:val="000000"/>
          <w:sz w:val="24"/>
          <w:szCs w:val="24"/>
        </w:rPr>
        <w:t>5</w:t>
      </w:r>
      <w:r w:rsidR="00433EE4" w:rsidRPr="007C7AE6">
        <w:rPr>
          <w:rFonts w:ascii="Arial" w:eastAsia="Times New Roman" w:hAnsi="Arial" w:cs="Arial"/>
          <w:b/>
          <w:color w:val="000000"/>
          <w:sz w:val="24"/>
          <w:szCs w:val="24"/>
        </w:rPr>
        <w:t xml:space="preserve">. </w:t>
      </w:r>
      <w:r w:rsidR="00433EE4" w:rsidRPr="007C7AE6">
        <w:rPr>
          <w:rFonts w:ascii="Arial" w:eastAsia="Times New Roman" w:hAnsi="Arial" w:cs="Arial"/>
          <w:b/>
          <w:color w:val="000000"/>
          <w:sz w:val="24"/>
          <w:szCs w:val="24"/>
        </w:rPr>
        <w:tab/>
        <w:t xml:space="preserve"> MINUTES</w:t>
      </w:r>
    </w:p>
    <w:p w:rsidR="00433EE4" w:rsidRDefault="00C74EB1" w:rsidP="00433EE4">
      <w:pPr>
        <w:ind w:right="566"/>
        <w:jc w:val="both"/>
        <w:rPr>
          <w:rFonts w:ascii="Arial"/>
          <w:sz w:val="24"/>
        </w:rPr>
      </w:pPr>
      <w:r>
        <w:rPr>
          <w:rFonts w:ascii="Arial" w:hAnsi="Arial" w:cs="Arial"/>
          <w:b/>
          <w:color w:val="000000"/>
          <w:sz w:val="24"/>
          <w:szCs w:val="24"/>
        </w:rPr>
        <w:tab/>
      </w:r>
      <w:r w:rsidR="00433EE4" w:rsidRPr="00485774">
        <w:rPr>
          <w:rFonts w:ascii="Arial" w:hAnsi="Arial" w:cs="Arial"/>
          <w:b/>
          <w:color w:val="000000"/>
          <w:sz w:val="24"/>
          <w:szCs w:val="24"/>
        </w:rPr>
        <w:t>Resolved:</w:t>
      </w:r>
      <w:r w:rsidR="00433EE4" w:rsidRPr="00485774">
        <w:rPr>
          <w:rFonts w:ascii="Arial" w:hAnsi="Arial" w:cs="Arial"/>
          <w:color w:val="000000"/>
          <w:sz w:val="24"/>
          <w:szCs w:val="24"/>
        </w:rPr>
        <w:t xml:space="preserve">  It was resolved that</w:t>
      </w:r>
      <w:r w:rsidR="00433EE4">
        <w:rPr>
          <w:rFonts w:ascii="Arial" w:hAnsi="Arial" w:cs="Arial"/>
          <w:color w:val="000000"/>
          <w:sz w:val="24"/>
          <w:szCs w:val="24"/>
        </w:rPr>
        <w:t>:</w:t>
      </w:r>
      <w:r w:rsidR="00433EE4" w:rsidRPr="00BF12CC">
        <w:rPr>
          <w:rFonts w:ascii="Arial"/>
          <w:sz w:val="24"/>
        </w:rPr>
        <w:t xml:space="preserve"> </w:t>
      </w:r>
    </w:p>
    <w:p w:rsidR="00433EE4" w:rsidRPr="00BF12CC" w:rsidRDefault="00433EE4" w:rsidP="00433EE4">
      <w:pPr>
        <w:ind w:left="720" w:right="566"/>
        <w:jc w:val="both"/>
        <w:rPr>
          <w:rFonts w:ascii="Arial" w:hAnsi="Arial" w:cs="Arial"/>
          <w:color w:val="000000"/>
          <w:sz w:val="24"/>
          <w:szCs w:val="24"/>
        </w:rPr>
      </w:pPr>
      <w:r>
        <w:rPr>
          <w:rFonts w:ascii="Arial"/>
          <w:sz w:val="24"/>
        </w:rPr>
        <w:t>a) 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Pr>
          <w:rFonts w:ascii="Arial"/>
          <w:sz w:val="24"/>
        </w:rPr>
        <w:t>the C</w:t>
      </w:r>
      <w:r w:rsidRPr="00BF12CC">
        <w:rPr>
          <w:rFonts w:ascii="Arial"/>
          <w:sz w:val="24"/>
        </w:rPr>
        <w:t xml:space="preserve">ouncil held on </w:t>
      </w:r>
      <w:r w:rsidRPr="003D33B2">
        <w:rPr>
          <w:rFonts w:ascii="Arial"/>
          <w:sz w:val="24"/>
        </w:rPr>
        <w:t xml:space="preserve">held on </w:t>
      </w:r>
      <w:r w:rsidR="00AB6904">
        <w:rPr>
          <w:rFonts w:ascii="Arial"/>
          <w:sz w:val="24"/>
        </w:rPr>
        <w:t>29</w:t>
      </w:r>
      <w:r w:rsidR="00AB6904" w:rsidRPr="00AB6904">
        <w:rPr>
          <w:rFonts w:ascii="Arial"/>
          <w:sz w:val="24"/>
          <w:vertAlign w:val="superscript"/>
        </w:rPr>
        <w:t>th</w:t>
      </w:r>
      <w:r w:rsidR="00AB6904">
        <w:rPr>
          <w:rFonts w:ascii="Arial"/>
          <w:sz w:val="24"/>
        </w:rPr>
        <w:t xml:space="preserve"> April</w:t>
      </w:r>
      <w:r w:rsidR="007804C9">
        <w:rPr>
          <w:rFonts w:ascii="Arial"/>
          <w:sz w:val="24"/>
        </w:rPr>
        <w:t xml:space="preserve"> 2015 </w:t>
      </w:r>
      <w:proofErr w:type="gramStart"/>
      <w:r>
        <w:rPr>
          <w:rFonts w:ascii="Arial"/>
          <w:sz w:val="24"/>
        </w:rPr>
        <w:t>be</w:t>
      </w:r>
      <w:proofErr w:type="gramEnd"/>
      <w:r>
        <w:rPr>
          <w:rFonts w:ascii="Arial"/>
          <w:sz w:val="24"/>
        </w:rPr>
        <w:t xml:space="preserve"> received and approved</w:t>
      </w:r>
      <w:r w:rsidR="00C74EB1">
        <w:rPr>
          <w:rFonts w:ascii="Arial"/>
          <w:sz w:val="24"/>
        </w:rPr>
        <w:t>;</w:t>
      </w:r>
    </w:p>
    <w:p w:rsidR="00433EE4" w:rsidRDefault="002A475B" w:rsidP="00433EE4">
      <w:pPr>
        <w:pStyle w:val="BodyText"/>
        <w:widowControl w:val="0"/>
        <w:tabs>
          <w:tab w:val="left" w:pos="663"/>
        </w:tabs>
        <w:overflowPunct/>
        <w:autoSpaceDE/>
        <w:autoSpaceDN/>
        <w:adjustRightInd/>
        <w:ind w:left="662" w:right="566"/>
        <w:textAlignment w:val="auto"/>
      </w:pPr>
      <w:r>
        <w:lastRenderedPageBreak/>
        <w:t>b</w:t>
      </w:r>
      <w:r w:rsidR="00433EE4">
        <w:t>) T</w:t>
      </w:r>
      <w:r w:rsidR="00433EE4" w:rsidRPr="00530A73">
        <w:t>he</w:t>
      </w:r>
      <w:r w:rsidR="00433EE4" w:rsidRPr="00BF12CC">
        <w:t xml:space="preserve"> </w:t>
      </w:r>
      <w:r w:rsidR="00433EE4" w:rsidRPr="00530A73">
        <w:t>minutes</w:t>
      </w:r>
      <w:r w:rsidR="00433EE4" w:rsidRPr="00BF12CC">
        <w:t xml:space="preserve"> </w:t>
      </w:r>
      <w:r w:rsidR="00433EE4" w:rsidRPr="00530A73">
        <w:t>of the</w:t>
      </w:r>
      <w:r w:rsidR="00433EE4" w:rsidRPr="00BF12CC">
        <w:t xml:space="preserve"> </w:t>
      </w:r>
      <w:r w:rsidR="00433EE4" w:rsidRPr="00530A73">
        <w:t>meeting</w:t>
      </w:r>
      <w:r w:rsidR="00433EE4" w:rsidRPr="00BF12CC">
        <w:t xml:space="preserve"> </w:t>
      </w:r>
      <w:r w:rsidR="00433EE4" w:rsidRPr="00530A73">
        <w:t>of</w:t>
      </w:r>
      <w:r w:rsidR="00433EE4" w:rsidRPr="00BF12CC">
        <w:t xml:space="preserve"> </w:t>
      </w:r>
      <w:r w:rsidR="00433EE4" w:rsidRPr="003D33B2">
        <w:rPr>
          <w:rFonts w:eastAsiaTheme="minorHAnsi" w:hAnsiTheme="minorHAnsi" w:cstheme="minorBidi"/>
          <w:szCs w:val="22"/>
        </w:rPr>
        <w:t xml:space="preserve">the </w:t>
      </w:r>
      <w:r w:rsidR="00AB6904">
        <w:rPr>
          <w:rFonts w:eastAsiaTheme="minorHAnsi" w:hAnsiTheme="minorHAnsi" w:cstheme="minorBidi"/>
          <w:szCs w:val="22"/>
        </w:rPr>
        <w:t>Annual Meeting of the Council held on 13</w:t>
      </w:r>
      <w:r w:rsidR="00AB6904" w:rsidRPr="00AB6904">
        <w:rPr>
          <w:rFonts w:eastAsiaTheme="minorHAnsi" w:hAnsiTheme="minorHAnsi" w:cstheme="minorBidi"/>
          <w:szCs w:val="22"/>
          <w:vertAlign w:val="superscript"/>
        </w:rPr>
        <w:t>th</w:t>
      </w:r>
      <w:r w:rsidR="00AB6904">
        <w:rPr>
          <w:rFonts w:eastAsiaTheme="minorHAnsi" w:hAnsiTheme="minorHAnsi" w:cstheme="minorBidi"/>
          <w:szCs w:val="22"/>
        </w:rPr>
        <w:t xml:space="preserve"> May 2015 be received and approved;</w:t>
      </w:r>
    </w:p>
    <w:p w:rsidR="008C77FE" w:rsidRDefault="008C77FE" w:rsidP="00433EE4">
      <w:pPr>
        <w:pStyle w:val="BodyText"/>
        <w:widowControl w:val="0"/>
        <w:tabs>
          <w:tab w:val="left" w:pos="663"/>
        </w:tabs>
        <w:overflowPunct/>
        <w:autoSpaceDE/>
        <w:autoSpaceDN/>
        <w:adjustRightInd/>
        <w:ind w:left="662" w:right="566"/>
        <w:textAlignment w:val="auto"/>
      </w:pPr>
    </w:p>
    <w:p w:rsidR="008C77FE" w:rsidRDefault="008C77FE" w:rsidP="00433EE4">
      <w:pPr>
        <w:pStyle w:val="BodyText"/>
        <w:widowControl w:val="0"/>
        <w:tabs>
          <w:tab w:val="left" w:pos="663"/>
        </w:tabs>
        <w:overflowPunct/>
        <w:autoSpaceDE/>
        <w:autoSpaceDN/>
        <w:adjustRightInd/>
        <w:ind w:left="662" w:right="566"/>
        <w:textAlignment w:val="auto"/>
      </w:pPr>
      <w:r>
        <w:t>c)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the</w:t>
      </w:r>
      <w:r>
        <w:rPr>
          <w:rFonts w:eastAsiaTheme="minorHAnsi" w:hAnsiTheme="minorHAnsi" w:cstheme="minorBidi"/>
          <w:szCs w:val="22"/>
        </w:rPr>
        <w:t xml:space="preserve"> </w:t>
      </w:r>
      <w:r w:rsidR="00AB6904">
        <w:rPr>
          <w:rFonts w:eastAsiaTheme="minorHAnsi" w:hAnsiTheme="minorHAnsi" w:cstheme="minorBidi"/>
          <w:szCs w:val="22"/>
        </w:rPr>
        <w:t>Planning Committee</w:t>
      </w:r>
      <w:r w:rsidR="005866E8">
        <w:rPr>
          <w:rFonts w:eastAsiaTheme="minorHAnsi" w:hAnsiTheme="minorHAnsi" w:cstheme="minorBidi"/>
          <w:szCs w:val="22"/>
        </w:rPr>
        <w:t xml:space="preserve"> held on </w:t>
      </w:r>
      <w:r w:rsidR="00AB6904">
        <w:rPr>
          <w:rFonts w:eastAsiaTheme="minorHAnsi" w:hAnsiTheme="minorHAnsi" w:cstheme="minorBidi"/>
          <w:szCs w:val="22"/>
        </w:rPr>
        <w:t>6</w:t>
      </w:r>
      <w:r w:rsidR="00AB6904" w:rsidRPr="00AB6904">
        <w:rPr>
          <w:rFonts w:eastAsiaTheme="minorHAnsi" w:hAnsiTheme="minorHAnsi" w:cstheme="minorBidi"/>
          <w:szCs w:val="22"/>
          <w:vertAlign w:val="superscript"/>
        </w:rPr>
        <w:t>th</w:t>
      </w:r>
      <w:r w:rsidR="00AB6904">
        <w:rPr>
          <w:rFonts w:eastAsiaTheme="minorHAnsi" w:hAnsiTheme="minorHAnsi" w:cstheme="minorBidi"/>
          <w:szCs w:val="22"/>
        </w:rPr>
        <w:t xml:space="preserve"> May</w:t>
      </w:r>
      <w:r w:rsidR="005866E8">
        <w:rPr>
          <w:rFonts w:eastAsiaTheme="minorHAnsi" w:hAnsiTheme="minorHAnsi" w:cstheme="minorBidi"/>
          <w:szCs w:val="22"/>
        </w:rPr>
        <w:t xml:space="preserve"> 2015</w:t>
      </w:r>
      <w:r>
        <w:rPr>
          <w:rFonts w:eastAsiaTheme="minorHAnsi" w:hAnsiTheme="minorHAnsi" w:cstheme="minorBidi"/>
          <w:szCs w:val="22"/>
        </w:rPr>
        <w:t xml:space="preserve"> be</w:t>
      </w:r>
      <w:r w:rsidR="005866E8">
        <w:rPr>
          <w:rFonts w:eastAsiaTheme="minorHAnsi" w:hAnsiTheme="minorHAnsi" w:cstheme="minorBidi"/>
          <w:szCs w:val="22"/>
        </w:rPr>
        <w:t xml:space="preserve"> </w:t>
      </w:r>
      <w:r w:rsidR="005866E8">
        <w:t xml:space="preserve">received and </w:t>
      </w:r>
      <w:r w:rsidR="00AB6904">
        <w:t>noted;</w:t>
      </w:r>
    </w:p>
    <w:p w:rsidR="00AB6904" w:rsidRDefault="00AB6904" w:rsidP="00433EE4">
      <w:pPr>
        <w:pStyle w:val="BodyText"/>
        <w:widowControl w:val="0"/>
        <w:tabs>
          <w:tab w:val="left" w:pos="663"/>
        </w:tabs>
        <w:overflowPunct/>
        <w:autoSpaceDE/>
        <w:autoSpaceDN/>
        <w:adjustRightInd/>
        <w:ind w:left="662" w:right="566"/>
        <w:textAlignment w:val="auto"/>
      </w:pPr>
    </w:p>
    <w:p w:rsidR="00AB6904" w:rsidRDefault="00AB6904" w:rsidP="00433EE4">
      <w:pPr>
        <w:pStyle w:val="BodyText"/>
        <w:widowControl w:val="0"/>
        <w:tabs>
          <w:tab w:val="left" w:pos="663"/>
        </w:tabs>
        <w:overflowPunct/>
        <w:autoSpaceDE/>
        <w:autoSpaceDN/>
        <w:adjustRightInd/>
        <w:ind w:left="662" w:right="566"/>
        <w:textAlignment w:val="auto"/>
      </w:pPr>
      <w:r>
        <w:t>d) The minutes of the meeting of the Audit Sub Committee held on 18</w:t>
      </w:r>
      <w:r w:rsidRPr="00AB6904">
        <w:rPr>
          <w:vertAlign w:val="superscript"/>
        </w:rPr>
        <w:t>th</w:t>
      </w:r>
      <w:r>
        <w:t xml:space="preserve"> May 2015 be received and approved.</w:t>
      </w:r>
    </w:p>
    <w:p w:rsidR="00433EE4" w:rsidRDefault="00433EE4" w:rsidP="00433EE4">
      <w:pPr>
        <w:pStyle w:val="BodyText"/>
        <w:widowControl w:val="0"/>
        <w:tabs>
          <w:tab w:val="left" w:pos="663"/>
        </w:tabs>
        <w:overflowPunct/>
        <w:autoSpaceDE/>
        <w:autoSpaceDN/>
        <w:adjustRightInd/>
        <w:ind w:left="662" w:right="566"/>
        <w:textAlignment w:val="auto"/>
      </w:pPr>
    </w:p>
    <w:p w:rsidR="00D32457" w:rsidRDefault="005866E8" w:rsidP="00D32457">
      <w:pPr>
        <w:ind w:right="566"/>
        <w:jc w:val="both"/>
        <w:rPr>
          <w:rFonts w:ascii="Arial"/>
          <w:b/>
          <w:sz w:val="24"/>
        </w:rPr>
      </w:pPr>
      <w:r>
        <w:rPr>
          <w:rFonts w:ascii="Arial" w:hAnsi="Arial" w:cs="Arial"/>
          <w:b/>
          <w:sz w:val="24"/>
          <w:szCs w:val="24"/>
        </w:rPr>
        <w:t>1</w:t>
      </w:r>
      <w:r w:rsidR="00AB6904">
        <w:rPr>
          <w:rFonts w:ascii="Arial" w:hAnsi="Arial" w:cs="Arial"/>
          <w:b/>
          <w:sz w:val="24"/>
          <w:szCs w:val="24"/>
        </w:rPr>
        <w:t>6</w:t>
      </w:r>
      <w:r w:rsidR="00D32457" w:rsidRPr="009753D3">
        <w:rPr>
          <w:rFonts w:ascii="Arial"/>
          <w:b/>
          <w:sz w:val="24"/>
        </w:rPr>
        <w:t xml:space="preserve">. </w:t>
      </w:r>
      <w:r w:rsidR="00D32457">
        <w:rPr>
          <w:rFonts w:ascii="Arial"/>
          <w:b/>
          <w:sz w:val="24"/>
        </w:rPr>
        <w:tab/>
      </w:r>
      <w:r w:rsidR="00D32457" w:rsidRPr="009753D3">
        <w:rPr>
          <w:rFonts w:ascii="Arial"/>
          <w:b/>
          <w:sz w:val="24"/>
        </w:rPr>
        <w:t>INFORMATION ARISING FROM THE MINUTES</w:t>
      </w:r>
    </w:p>
    <w:p w:rsidR="00210118" w:rsidRPr="00C74EB1" w:rsidRDefault="00AB6904" w:rsidP="00C74EB1">
      <w:pPr>
        <w:pStyle w:val="PlainText"/>
        <w:rPr>
          <w:rFonts w:ascii="Arial" w:hAnsi="Arial" w:cs="Arial"/>
          <w:sz w:val="24"/>
          <w:szCs w:val="24"/>
        </w:rPr>
      </w:pPr>
      <w:r>
        <w:rPr>
          <w:rFonts w:ascii="Arial" w:hAnsi="Arial" w:cs="Arial"/>
          <w:sz w:val="24"/>
          <w:szCs w:val="24"/>
        </w:rPr>
        <w:t>16</w:t>
      </w:r>
      <w:r w:rsidR="001319F2" w:rsidRPr="00C74EB1">
        <w:rPr>
          <w:rFonts w:ascii="Arial" w:hAnsi="Arial" w:cs="Arial"/>
          <w:sz w:val="24"/>
          <w:szCs w:val="24"/>
        </w:rPr>
        <w:t xml:space="preserve">.1 Minute </w:t>
      </w:r>
      <w:r w:rsidR="005866E8" w:rsidRPr="00C74EB1">
        <w:rPr>
          <w:rFonts w:ascii="Arial" w:hAnsi="Arial" w:cs="Arial"/>
          <w:sz w:val="24"/>
          <w:szCs w:val="24"/>
        </w:rPr>
        <w:t>1</w:t>
      </w:r>
      <w:r>
        <w:rPr>
          <w:rFonts w:ascii="Arial" w:hAnsi="Arial" w:cs="Arial"/>
          <w:sz w:val="24"/>
          <w:szCs w:val="24"/>
        </w:rPr>
        <w:t>81</w:t>
      </w:r>
      <w:r w:rsidR="005866E8" w:rsidRPr="00C74EB1">
        <w:rPr>
          <w:rFonts w:ascii="Arial" w:hAnsi="Arial" w:cs="Arial"/>
          <w:sz w:val="24"/>
          <w:szCs w:val="24"/>
        </w:rPr>
        <w:t>–</w:t>
      </w:r>
      <w:r w:rsidR="001319F2" w:rsidRPr="00C74EB1">
        <w:rPr>
          <w:rFonts w:ascii="Arial" w:hAnsi="Arial" w:cs="Arial"/>
          <w:sz w:val="24"/>
          <w:szCs w:val="24"/>
        </w:rPr>
        <w:t xml:space="preserve"> </w:t>
      </w:r>
      <w:r w:rsidR="005866E8" w:rsidRPr="00C74EB1">
        <w:rPr>
          <w:rFonts w:ascii="Arial" w:hAnsi="Arial" w:cs="Arial"/>
          <w:sz w:val="24"/>
          <w:szCs w:val="24"/>
        </w:rPr>
        <w:t xml:space="preserve">Councillor </w:t>
      </w:r>
      <w:r>
        <w:rPr>
          <w:rFonts w:ascii="Arial" w:hAnsi="Arial" w:cs="Arial"/>
          <w:sz w:val="24"/>
          <w:szCs w:val="24"/>
        </w:rPr>
        <w:t>Andrea Mearns</w:t>
      </w:r>
      <w:r w:rsidR="005866E8" w:rsidRPr="00C74EB1">
        <w:rPr>
          <w:rFonts w:ascii="Arial" w:hAnsi="Arial" w:cs="Arial"/>
          <w:sz w:val="24"/>
          <w:szCs w:val="24"/>
        </w:rPr>
        <w:t xml:space="preserve"> asked if the </w:t>
      </w:r>
      <w:r>
        <w:rPr>
          <w:rFonts w:ascii="Arial" w:hAnsi="Arial" w:cs="Arial"/>
          <w:sz w:val="24"/>
          <w:szCs w:val="24"/>
        </w:rPr>
        <w:t>pavements in the town would be made good following the Welsh Water works, as they were particularly poor at the top of the High Street near Clayton Road.  The Town Clerk advised that she would make enquiries with Welsh Water.</w:t>
      </w:r>
    </w:p>
    <w:p w:rsidR="001319F2" w:rsidRDefault="001319F2" w:rsidP="00D32457">
      <w:pPr>
        <w:pStyle w:val="BodyText"/>
        <w:widowControl w:val="0"/>
        <w:tabs>
          <w:tab w:val="left" w:pos="487"/>
        </w:tabs>
        <w:kinsoku w:val="0"/>
        <w:ind w:right="566"/>
        <w:textAlignment w:val="auto"/>
      </w:pPr>
    </w:p>
    <w:p w:rsidR="00383B8B" w:rsidRDefault="005866E8" w:rsidP="00527ED9">
      <w:pPr>
        <w:pStyle w:val="BodyText"/>
        <w:widowControl w:val="0"/>
        <w:tabs>
          <w:tab w:val="left" w:pos="487"/>
        </w:tabs>
        <w:kinsoku w:val="0"/>
        <w:ind w:right="566"/>
        <w:textAlignment w:val="auto"/>
      </w:pPr>
      <w:r>
        <w:t>1</w:t>
      </w:r>
      <w:r w:rsidR="00AB6904">
        <w:t>6</w:t>
      </w:r>
      <w:r>
        <w:t>.2</w:t>
      </w:r>
      <w:r w:rsidRPr="00C27D2F">
        <w:t xml:space="preserve"> Minute </w:t>
      </w:r>
      <w:r w:rsidR="00E21DEF">
        <w:t>186</w:t>
      </w:r>
      <w:r>
        <w:t xml:space="preserve"> – Councillor </w:t>
      </w:r>
      <w:r w:rsidR="00E21DEF">
        <w:t>Chris Bithell asked if Cwmbran Community Council had accepted the suggested amendment to their Notice of Motion.  The Clerk confirmed that Cwmbran had amended the Notice of Motion as suggested by Mold Town Council.</w:t>
      </w:r>
    </w:p>
    <w:p w:rsidR="00E21DEF" w:rsidRDefault="00E21DEF" w:rsidP="00527ED9">
      <w:pPr>
        <w:pStyle w:val="BodyText"/>
        <w:widowControl w:val="0"/>
        <w:tabs>
          <w:tab w:val="left" w:pos="487"/>
        </w:tabs>
        <w:kinsoku w:val="0"/>
        <w:ind w:right="566"/>
        <w:textAlignment w:val="auto"/>
      </w:pPr>
    </w:p>
    <w:p w:rsidR="00E21DEF" w:rsidRDefault="00E21DEF" w:rsidP="00527ED9">
      <w:pPr>
        <w:pStyle w:val="BodyText"/>
        <w:widowControl w:val="0"/>
        <w:tabs>
          <w:tab w:val="left" w:pos="487"/>
        </w:tabs>
        <w:kinsoku w:val="0"/>
        <w:ind w:right="566"/>
        <w:textAlignment w:val="auto"/>
      </w:pPr>
      <w:r>
        <w:t>16.3 Minute 193 – Councillor Andrea Mearns requested that outcomes of meetings members attend are recorded within the minutes in future.</w:t>
      </w:r>
    </w:p>
    <w:p w:rsidR="005866E8" w:rsidRDefault="005866E8" w:rsidP="00527ED9">
      <w:pPr>
        <w:pStyle w:val="BodyText"/>
        <w:widowControl w:val="0"/>
        <w:tabs>
          <w:tab w:val="left" w:pos="487"/>
        </w:tabs>
        <w:kinsoku w:val="0"/>
        <w:ind w:right="566"/>
        <w:textAlignment w:val="auto"/>
      </w:pPr>
    </w:p>
    <w:p w:rsidR="009C0641" w:rsidRPr="008C731B" w:rsidRDefault="00EC3F98" w:rsidP="00EC3F98">
      <w:pPr>
        <w:ind w:right="566"/>
        <w:jc w:val="both"/>
        <w:rPr>
          <w:rFonts w:ascii="Arial"/>
          <w:b/>
          <w:sz w:val="24"/>
        </w:rPr>
      </w:pPr>
      <w:r>
        <w:rPr>
          <w:rFonts w:ascii="Arial"/>
          <w:b/>
          <w:sz w:val="24"/>
        </w:rPr>
        <w:t>1</w:t>
      </w:r>
      <w:r w:rsidR="00E21DEF">
        <w:rPr>
          <w:rFonts w:ascii="Arial"/>
          <w:b/>
          <w:sz w:val="24"/>
        </w:rPr>
        <w:t>7</w:t>
      </w:r>
      <w:r>
        <w:rPr>
          <w:rFonts w:ascii="Arial"/>
          <w:b/>
          <w:sz w:val="24"/>
        </w:rPr>
        <w:t xml:space="preserve">. </w:t>
      </w:r>
      <w:r w:rsidR="009C0641" w:rsidRPr="008C731B">
        <w:rPr>
          <w:rFonts w:ascii="Arial"/>
          <w:b/>
          <w:sz w:val="24"/>
        </w:rPr>
        <w:t>REPORT OF THE TOWN CENTRE MANAGER</w:t>
      </w:r>
    </w:p>
    <w:p w:rsidR="009C0641" w:rsidRPr="00471827" w:rsidRDefault="009C0641"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 xml:space="preserve">The Town </w:t>
      </w:r>
      <w:r w:rsidR="00E21DEF">
        <w:rPr>
          <w:rFonts w:cs="Arial"/>
          <w:lang w:val="en-GB"/>
        </w:rPr>
        <w:t>Clerk</w:t>
      </w:r>
      <w:r w:rsidRPr="00471827">
        <w:rPr>
          <w:rFonts w:cs="Arial"/>
          <w:lang w:val="en-GB"/>
        </w:rPr>
        <w:t xml:space="preserve"> presented</w:t>
      </w:r>
      <w:r w:rsidR="00E21DEF">
        <w:rPr>
          <w:rFonts w:cs="Arial"/>
          <w:lang w:val="en-GB"/>
        </w:rPr>
        <w:t xml:space="preserve"> a verbal report to the Council on behalf of the Town Centre Manager.</w:t>
      </w:r>
    </w:p>
    <w:p w:rsidR="005B58CD" w:rsidRDefault="005B58CD" w:rsidP="00527ED9">
      <w:pPr>
        <w:pStyle w:val="BodyText"/>
        <w:widowControl w:val="0"/>
        <w:tabs>
          <w:tab w:val="left" w:pos="487"/>
        </w:tabs>
        <w:kinsoku w:val="0"/>
        <w:ind w:right="566"/>
        <w:textAlignment w:val="auto"/>
      </w:pPr>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Mold Visitor Information Points</w:t>
      </w:r>
      <w:r>
        <w:rPr>
          <w:rFonts w:ascii="Arial" w:hAnsi="Arial" w:cs="Arial"/>
          <w:b/>
          <w:bCs/>
          <w:sz w:val="24"/>
          <w:szCs w:val="24"/>
        </w:rPr>
        <w:t xml:space="preserve"> - </w:t>
      </w:r>
      <w:r w:rsidRPr="00E21DEF">
        <w:rPr>
          <w:rFonts w:ascii="Arial" w:hAnsi="Arial" w:cs="Arial"/>
          <w:sz w:val="24"/>
          <w:szCs w:val="24"/>
        </w:rPr>
        <w:t>These are all but ready with the manufacturers now indicating installation will be early July due to their production schedule and the delay in content being agreed and planning issues resolved. Nine VIP’s will be installed across the town.</w:t>
      </w:r>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Water Mains replacement</w:t>
      </w:r>
      <w:r>
        <w:rPr>
          <w:rFonts w:ascii="Arial" w:hAnsi="Arial" w:cs="Arial"/>
          <w:b/>
          <w:bCs/>
          <w:sz w:val="24"/>
          <w:szCs w:val="24"/>
        </w:rPr>
        <w:t xml:space="preserve"> - </w:t>
      </w:r>
      <w:r w:rsidRPr="00E21DEF">
        <w:rPr>
          <w:rFonts w:ascii="Arial" w:hAnsi="Arial" w:cs="Arial"/>
          <w:sz w:val="24"/>
          <w:szCs w:val="24"/>
        </w:rPr>
        <w:t xml:space="preserve">Now virtually finished across the town centre, although a couple of side streets are still being completed. Welsh Water and their contractors have done their best to </w:t>
      </w:r>
      <w:proofErr w:type="gramStart"/>
      <w:r w:rsidRPr="00E21DEF">
        <w:rPr>
          <w:rFonts w:ascii="Arial" w:hAnsi="Arial" w:cs="Arial"/>
          <w:sz w:val="24"/>
          <w:szCs w:val="24"/>
        </w:rPr>
        <w:t>mitigate</w:t>
      </w:r>
      <w:proofErr w:type="gramEnd"/>
      <w:r w:rsidRPr="00E21DEF">
        <w:rPr>
          <w:rFonts w:ascii="Arial" w:hAnsi="Arial" w:cs="Arial"/>
          <w:sz w:val="24"/>
          <w:szCs w:val="24"/>
        </w:rPr>
        <w:t xml:space="preserve"> against impact – however the town and its traders has seen a reduced footfall and turnover. </w:t>
      </w:r>
      <w:proofErr w:type="gramStart"/>
      <w:r w:rsidRPr="00E21DEF">
        <w:rPr>
          <w:rFonts w:ascii="Arial" w:hAnsi="Arial" w:cs="Arial"/>
          <w:sz w:val="24"/>
          <w:szCs w:val="24"/>
        </w:rPr>
        <w:t>Intending to have a marketing initiative in near future as time permits.</w:t>
      </w:r>
      <w:proofErr w:type="gramEnd"/>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Car Parking</w:t>
      </w:r>
      <w:r>
        <w:rPr>
          <w:rFonts w:ascii="Arial" w:hAnsi="Arial" w:cs="Arial"/>
          <w:b/>
          <w:bCs/>
          <w:sz w:val="24"/>
          <w:szCs w:val="24"/>
        </w:rPr>
        <w:t xml:space="preserve"> - </w:t>
      </w:r>
      <w:r w:rsidRPr="00E21DEF">
        <w:rPr>
          <w:rFonts w:ascii="Arial" w:hAnsi="Arial" w:cs="Arial"/>
          <w:sz w:val="24"/>
          <w:szCs w:val="24"/>
        </w:rPr>
        <w:t xml:space="preserve">Members will be aware that the County Council agreed to the Town Council’s request of 50p for 3 hours and £1 all day at the various car parks as part of </w:t>
      </w:r>
      <w:proofErr w:type="spellStart"/>
      <w:proofErr w:type="gramStart"/>
      <w:r w:rsidRPr="00E21DEF">
        <w:rPr>
          <w:rFonts w:ascii="Arial" w:hAnsi="Arial" w:cs="Arial"/>
          <w:sz w:val="24"/>
          <w:szCs w:val="24"/>
        </w:rPr>
        <w:t>it’s</w:t>
      </w:r>
      <w:proofErr w:type="spellEnd"/>
      <w:proofErr w:type="gramEnd"/>
      <w:r w:rsidRPr="00E21DEF">
        <w:rPr>
          <w:rFonts w:ascii="Arial" w:hAnsi="Arial" w:cs="Arial"/>
          <w:sz w:val="24"/>
          <w:szCs w:val="24"/>
        </w:rPr>
        <w:t xml:space="preserve"> county-wide review on charges, together with the reintroduction of nominated Short Stay only car parks in the town. We are still awaiting comment and discussion on various other related issues that were raised by MTC. We are now endeavouring to arrange a meeting of the Parking sub-group with FCC as soon as possible, however the County Council Departments are experiencing significant flux currently and this is proving difficult. One key issue trying to discover is the current size of the Mold investment fund for outstanding projects, as this will help determine which priorities can go ahead. This will be discussed and agreed within the Town Council Community Development and Regeneration Committee in due course.</w:t>
      </w:r>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Daniel Owen Square</w:t>
      </w:r>
      <w:r>
        <w:rPr>
          <w:rFonts w:ascii="Arial" w:hAnsi="Arial" w:cs="Arial"/>
          <w:b/>
          <w:bCs/>
          <w:sz w:val="24"/>
          <w:szCs w:val="24"/>
        </w:rPr>
        <w:t xml:space="preserve"> - </w:t>
      </w:r>
      <w:r w:rsidRPr="00E21DEF">
        <w:rPr>
          <w:rFonts w:ascii="Arial" w:hAnsi="Arial" w:cs="Arial"/>
          <w:sz w:val="24"/>
          <w:szCs w:val="24"/>
        </w:rPr>
        <w:t xml:space="preserve">Four events have now taken place and positive comment is being received about the Square and its potential for the future. Electricity cannot be used as the </w:t>
      </w:r>
      <w:r w:rsidRPr="00E21DEF">
        <w:rPr>
          <w:rFonts w:ascii="Arial" w:hAnsi="Arial" w:cs="Arial"/>
          <w:sz w:val="24"/>
          <w:szCs w:val="24"/>
        </w:rPr>
        <w:lastRenderedPageBreak/>
        <w:t xml:space="preserve">wiring inspection has only just been completed and awaiting certification as to safety. </w:t>
      </w:r>
      <w:proofErr w:type="gramStart"/>
      <w:r w:rsidRPr="00E21DEF">
        <w:rPr>
          <w:rFonts w:ascii="Arial" w:hAnsi="Arial" w:cs="Arial"/>
          <w:sz w:val="24"/>
          <w:szCs w:val="24"/>
        </w:rPr>
        <w:t>Lots of interest now being expressed and in discussion with FCC about the management of bookings / use of the Square.</w:t>
      </w:r>
      <w:proofErr w:type="gramEnd"/>
      <w:r w:rsidRPr="00E21DEF">
        <w:rPr>
          <w:rFonts w:ascii="Arial" w:hAnsi="Arial" w:cs="Arial"/>
          <w:sz w:val="24"/>
          <w:szCs w:val="24"/>
        </w:rPr>
        <w:t xml:space="preserve"> Still a number of snags to be addressed and there has been 2 or 3 issues with falls on the steps – however handrails now been installed. </w:t>
      </w:r>
      <w:proofErr w:type="gramStart"/>
      <w:r w:rsidRPr="00E21DEF">
        <w:rPr>
          <w:rFonts w:ascii="Arial" w:hAnsi="Arial" w:cs="Arial"/>
          <w:sz w:val="24"/>
          <w:szCs w:val="24"/>
        </w:rPr>
        <w:t>In discussion with Mold Alun School regarding Time Capsule and environmental projects.</w:t>
      </w:r>
      <w:proofErr w:type="gramEnd"/>
    </w:p>
    <w:p w:rsidR="00E21DEF" w:rsidRPr="00E21DEF" w:rsidRDefault="00E21DEF" w:rsidP="00E21DEF">
      <w:pPr>
        <w:spacing w:after="240" w:line="240" w:lineRule="auto"/>
        <w:rPr>
          <w:rFonts w:ascii="Arial" w:hAnsi="Arial" w:cs="Arial"/>
          <w:color w:val="000000"/>
          <w:sz w:val="24"/>
          <w:szCs w:val="24"/>
        </w:rPr>
      </w:pPr>
      <w:r w:rsidRPr="00E21DEF">
        <w:rPr>
          <w:rFonts w:ascii="Arial" w:hAnsi="Arial" w:cs="Arial"/>
          <w:b/>
          <w:bCs/>
          <w:sz w:val="24"/>
          <w:szCs w:val="24"/>
        </w:rPr>
        <w:t>Livestock Market Survey</w:t>
      </w:r>
      <w:r>
        <w:rPr>
          <w:rFonts w:ascii="Arial" w:hAnsi="Arial" w:cs="Arial"/>
          <w:b/>
          <w:bCs/>
          <w:sz w:val="24"/>
          <w:szCs w:val="24"/>
        </w:rPr>
        <w:t xml:space="preserve"> - </w:t>
      </w:r>
      <w:r w:rsidRPr="00E21DEF">
        <w:rPr>
          <w:rFonts w:ascii="Arial" w:hAnsi="Arial" w:cs="Arial"/>
          <w:sz w:val="24"/>
          <w:szCs w:val="24"/>
        </w:rPr>
        <w:t xml:space="preserve">Now operating on-line and Mold residents, traders and visitors encouraged </w:t>
      </w:r>
      <w:proofErr w:type="gramStart"/>
      <w:r w:rsidRPr="00E21DEF">
        <w:rPr>
          <w:rFonts w:ascii="Arial" w:hAnsi="Arial" w:cs="Arial"/>
          <w:sz w:val="24"/>
          <w:szCs w:val="24"/>
        </w:rPr>
        <w:t>to complete</w:t>
      </w:r>
      <w:proofErr w:type="gramEnd"/>
      <w:r w:rsidRPr="00E21DEF">
        <w:rPr>
          <w:rFonts w:ascii="Arial" w:hAnsi="Arial" w:cs="Arial"/>
          <w:sz w:val="24"/>
          <w:szCs w:val="24"/>
        </w:rPr>
        <w:t xml:space="preserve"> it – can Members promote please. Takes about 5-6 minutes and very easy to </w:t>
      </w:r>
      <w:proofErr w:type="gramStart"/>
      <w:r w:rsidRPr="00E21DEF">
        <w:rPr>
          <w:rFonts w:ascii="Arial" w:hAnsi="Arial" w:cs="Arial"/>
          <w:sz w:val="24"/>
          <w:szCs w:val="24"/>
        </w:rPr>
        <w:t>complete .</w:t>
      </w:r>
      <w:proofErr w:type="gramEnd"/>
      <w:r w:rsidRPr="00E21DEF">
        <w:rPr>
          <w:rFonts w:ascii="Arial" w:hAnsi="Arial" w:cs="Arial"/>
          <w:sz w:val="24"/>
          <w:szCs w:val="24"/>
        </w:rPr>
        <w:t xml:space="preserve"> Available at </w:t>
      </w:r>
      <w:hyperlink r:id="rId8" w:history="1">
        <w:r w:rsidRPr="00E21DEF">
          <w:rPr>
            <w:rStyle w:val="Hyperlink"/>
            <w:rFonts w:ascii="Arial" w:hAnsi="Arial" w:cs="Arial"/>
            <w:sz w:val="24"/>
            <w:szCs w:val="24"/>
          </w:rPr>
          <w:t>https://www.surveymonkey.com/s/MoldLMU</w:t>
        </w:r>
      </w:hyperlink>
    </w:p>
    <w:p w:rsidR="00E21DEF" w:rsidRPr="00E21DEF" w:rsidRDefault="00E21DEF" w:rsidP="00E21DEF">
      <w:pPr>
        <w:spacing w:after="240" w:line="240" w:lineRule="auto"/>
        <w:rPr>
          <w:rFonts w:ascii="Arial" w:hAnsi="Arial" w:cs="Arial"/>
          <w:color w:val="000000"/>
          <w:sz w:val="24"/>
          <w:szCs w:val="24"/>
        </w:rPr>
      </w:pPr>
      <w:r w:rsidRPr="00E21DEF">
        <w:rPr>
          <w:rFonts w:ascii="Arial" w:hAnsi="Arial" w:cs="Arial"/>
          <w:b/>
          <w:bCs/>
          <w:sz w:val="24"/>
          <w:szCs w:val="24"/>
        </w:rPr>
        <w:t>Sainsbury’s</w:t>
      </w:r>
      <w:r>
        <w:rPr>
          <w:rFonts w:ascii="Arial" w:hAnsi="Arial" w:cs="Arial"/>
          <w:b/>
          <w:bCs/>
          <w:sz w:val="24"/>
          <w:szCs w:val="24"/>
        </w:rPr>
        <w:t xml:space="preserve"> - </w:t>
      </w:r>
      <w:r w:rsidRPr="00E21DEF">
        <w:rPr>
          <w:rFonts w:ascii="Arial" w:hAnsi="Arial" w:cs="Arial"/>
          <w:sz w:val="24"/>
          <w:szCs w:val="24"/>
        </w:rPr>
        <w:t>Latest comment received 260515: </w:t>
      </w:r>
      <w:r w:rsidRPr="00E21DEF">
        <w:rPr>
          <w:rFonts w:ascii="Arial" w:hAnsi="Arial" w:cs="Arial"/>
          <w:i/>
          <w:iCs/>
          <w:color w:val="000000"/>
          <w:sz w:val="24"/>
          <w:szCs w:val="24"/>
        </w:rPr>
        <w:t>“We are reviewing our plans across a number of supermarket sites. Once we are in a position to do so, we will update people on our future plans.”</w:t>
      </w:r>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Blues and Soul Festival</w:t>
      </w:r>
      <w:r>
        <w:rPr>
          <w:rFonts w:ascii="Arial" w:hAnsi="Arial" w:cs="Arial"/>
          <w:b/>
          <w:bCs/>
          <w:sz w:val="24"/>
          <w:szCs w:val="24"/>
        </w:rPr>
        <w:t xml:space="preserve"> - </w:t>
      </w:r>
      <w:r w:rsidRPr="00E21DEF">
        <w:rPr>
          <w:rFonts w:ascii="Arial" w:hAnsi="Arial" w:cs="Arial"/>
          <w:sz w:val="24"/>
          <w:szCs w:val="24"/>
        </w:rPr>
        <w:t>Plans progressing well and will be in position to announce headline acts in near future. Agreed to develop name to “North Wales Blues and Soul Festival” to support the marketing of the event and sponsorship appeal. A number of Councillors actively involved – we need sponsors!</w:t>
      </w:r>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Street Scene issues</w:t>
      </w:r>
      <w:r>
        <w:rPr>
          <w:rFonts w:ascii="Arial" w:hAnsi="Arial" w:cs="Arial"/>
          <w:b/>
          <w:bCs/>
          <w:sz w:val="24"/>
          <w:szCs w:val="24"/>
        </w:rPr>
        <w:t xml:space="preserve"> - </w:t>
      </w:r>
      <w:r w:rsidRPr="00E21DEF">
        <w:rPr>
          <w:rFonts w:ascii="Arial" w:hAnsi="Arial" w:cs="Arial"/>
          <w:sz w:val="24"/>
          <w:szCs w:val="24"/>
        </w:rPr>
        <w:t xml:space="preserve">Delay due to the transition period currently underway within Street Scene however promised that the “minor” development works on New Street car park will now start next week. </w:t>
      </w:r>
      <w:proofErr w:type="gramStart"/>
      <w:r w:rsidRPr="00E21DEF">
        <w:rPr>
          <w:rFonts w:ascii="Arial" w:hAnsi="Arial" w:cs="Arial"/>
          <w:sz w:val="24"/>
          <w:szCs w:val="24"/>
        </w:rPr>
        <w:t>Refreshing of borders etc on Bus Station also being undertaken and weeds spraying across the town to commence imminently.</w:t>
      </w:r>
      <w:proofErr w:type="gramEnd"/>
    </w:p>
    <w:p w:rsidR="00E21DEF" w:rsidRPr="00E21DEF" w:rsidRDefault="00E21DEF" w:rsidP="00E21DEF">
      <w:pPr>
        <w:spacing w:after="240" w:line="240" w:lineRule="auto"/>
        <w:rPr>
          <w:rFonts w:ascii="Arial" w:hAnsi="Arial" w:cs="Arial"/>
          <w:sz w:val="24"/>
          <w:szCs w:val="24"/>
        </w:rPr>
      </w:pPr>
      <w:r w:rsidRPr="00E21DEF">
        <w:rPr>
          <w:rFonts w:ascii="Arial" w:hAnsi="Arial" w:cs="Arial"/>
          <w:b/>
          <w:bCs/>
          <w:sz w:val="24"/>
          <w:szCs w:val="24"/>
        </w:rPr>
        <w:t>Shops and empty units</w:t>
      </w:r>
      <w:r>
        <w:rPr>
          <w:rFonts w:ascii="Arial" w:hAnsi="Arial" w:cs="Arial"/>
          <w:b/>
          <w:bCs/>
          <w:sz w:val="24"/>
          <w:szCs w:val="24"/>
        </w:rPr>
        <w:t xml:space="preserve"> - </w:t>
      </w:r>
      <w:r w:rsidRPr="00E21DEF">
        <w:rPr>
          <w:rFonts w:ascii="Arial" w:hAnsi="Arial" w:cs="Arial"/>
          <w:sz w:val="24"/>
          <w:szCs w:val="24"/>
        </w:rPr>
        <w:t xml:space="preserve">Currently running at 6-7% vacancy rate for ground floor </w:t>
      </w:r>
      <w:proofErr w:type="gramStart"/>
      <w:r w:rsidRPr="00E21DEF">
        <w:rPr>
          <w:rFonts w:ascii="Arial" w:hAnsi="Arial" w:cs="Arial"/>
          <w:sz w:val="24"/>
          <w:szCs w:val="24"/>
        </w:rPr>
        <w:t>retail units which is</w:t>
      </w:r>
      <w:proofErr w:type="gramEnd"/>
      <w:r w:rsidRPr="00E21DEF">
        <w:rPr>
          <w:rFonts w:ascii="Arial" w:hAnsi="Arial" w:cs="Arial"/>
          <w:sz w:val="24"/>
          <w:szCs w:val="24"/>
        </w:rPr>
        <w:t xml:space="preserve"> about average – 18 months ago was at 8% but frequently in recent years 5% or less. Many towns still have 12-15% vacancy rates if not higher. </w:t>
      </w:r>
      <w:r w:rsidRPr="00E21DEF">
        <w:rPr>
          <w:rFonts w:ascii="Arial" w:hAnsi="Arial" w:cs="Arial"/>
          <w:sz w:val="24"/>
          <w:szCs w:val="24"/>
        </w:rPr>
        <w:br/>
        <w:t xml:space="preserve">Number of commercial premises under transfer / redevelopment e.g. Hairdressers in New Street, former </w:t>
      </w:r>
      <w:proofErr w:type="gramStart"/>
      <w:r w:rsidRPr="00E21DEF">
        <w:rPr>
          <w:rFonts w:ascii="Arial" w:hAnsi="Arial" w:cs="Arial"/>
          <w:sz w:val="24"/>
          <w:szCs w:val="24"/>
        </w:rPr>
        <w:t>Meet</w:t>
      </w:r>
      <w:proofErr w:type="gramEnd"/>
      <w:r w:rsidRPr="00E21DEF">
        <w:rPr>
          <w:rFonts w:ascii="Arial" w:hAnsi="Arial" w:cs="Arial"/>
          <w:sz w:val="24"/>
          <w:szCs w:val="24"/>
        </w:rPr>
        <w:t xml:space="preserve"> n’ Eat to become disability aids shop, former </w:t>
      </w:r>
      <w:proofErr w:type="spellStart"/>
      <w:r w:rsidRPr="00E21DEF">
        <w:rPr>
          <w:rFonts w:ascii="Arial" w:hAnsi="Arial" w:cs="Arial"/>
          <w:sz w:val="24"/>
          <w:szCs w:val="24"/>
        </w:rPr>
        <w:t>Hammersley’s</w:t>
      </w:r>
      <w:proofErr w:type="spellEnd"/>
      <w:r w:rsidRPr="00E21DEF">
        <w:rPr>
          <w:rFonts w:ascii="Arial" w:hAnsi="Arial" w:cs="Arial"/>
          <w:sz w:val="24"/>
          <w:szCs w:val="24"/>
        </w:rPr>
        <w:t xml:space="preserve"> going through legal’s currently for new tenant. Biggest problem still is Daniel Owen Precinct which has higher rents, hence higher business rates PLUS service charges on top. Town suffers with insufficient number of retail units of the right size for regional / national players but we are still receiving enquiries about availability of units.</w:t>
      </w:r>
      <w:r w:rsidRPr="00E21DEF">
        <w:rPr>
          <w:rFonts w:ascii="Arial" w:hAnsi="Arial" w:cs="Arial"/>
          <w:sz w:val="24"/>
          <w:szCs w:val="24"/>
        </w:rPr>
        <w:br/>
        <w:t xml:space="preserve">Pleased that Welsh Government have continued with Business Rates Relief Scheme </w:t>
      </w:r>
      <w:proofErr w:type="gramStart"/>
      <w:r w:rsidRPr="00E21DEF">
        <w:rPr>
          <w:rFonts w:ascii="Arial" w:hAnsi="Arial" w:cs="Arial"/>
          <w:sz w:val="24"/>
          <w:szCs w:val="24"/>
        </w:rPr>
        <w:t>which has seen threshold available to £1500.00 from the £1000.00 previous years.</w:t>
      </w:r>
      <w:proofErr w:type="gramEnd"/>
    </w:p>
    <w:p w:rsidR="00194884" w:rsidRDefault="00E21DEF" w:rsidP="00E21DEF">
      <w:pPr>
        <w:spacing w:after="240" w:line="240" w:lineRule="auto"/>
        <w:rPr>
          <w:rFonts w:cs="Arial"/>
          <w:b/>
          <w:color w:val="000000"/>
          <w:szCs w:val="24"/>
        </w:rPr>
      </w:pPr>
      <w:r w:rsidRPr="00E21DEF">
        <w:rPr>
          <w:rFonts w:ascii="Arial" w:hAnsi="Arial" w:cs="Arial"/>
          <w:b/>
          <w:bCs/>
          <w:sz w:val="24"/>
          <w:szCs w:val="24"/>
        </w:rPr>
        <w:t>Mold Business Forum</w:t>
      </w:r>
      <w:r>
        <w:rPr>
          <w:rFonts w:ascii="Arial" w:hAnsi="Arial" w:cs="Arial"/>
          <w:b/>
          <w:bCs/>
          <w:sz w:val="24"/>
          <w:szCs w:val="24"/>
        </w:rPr>
        <w:t xml:space="preserve"> - </w:t>
      </w:r>
      <w:r w:rsidRPr="00E21DEF">
        <w:rPr>
          <w:rFonts w:ascii="Arial" w:hAnsi="Arial" w:cs="Arial"/>
          <w:sz w:val="24"/>
          <w:szCs w:val="24"/>
        </w:rPr>
        <w:t>Having showcase event for local business at premises of Delyn Safety on Bromfield Industrial Estate to take place between 5pm &amp; 7.30pm on Thursday 4</w:t>
      </w:r>
      <w:r w:rsidRPr="00E21DEF">
        <w:rPr>
          <w:rFonts w:ascii="Arial" w:hAnsi="Arial" w:cs="Arial"/>
          <w:sz w:val="24"/>
          <w:szCs w:val="24"/>
          <w:vertAlign w:val="superscript"/>
        </w:rPr>
        <w:t>th</w:t>
      </w:r>
      <w:r w:rsidRPr="00E21DEF">
        <w:rPr>
          <w:rFonts w:ascii="Arial" w:hAnsi="Arial" w:cs="Arial"/>
          <w:sz w:val="24"/>
          <w:szCs w:val="24"/>
        </w:rPr>
        <w:t xml:space="preserve"> June 2015. Helpful if a few members were able to attend – particularly County Council members encouraged </w:t>
      </w:r>
      <w:proofErr w:type="gramStart"/>
      <w:r w:rsidRPr="00E21DEF">
        <w:rPr>
          <w:rFonts w:ascii="Arial" w:hAnsi="Arial" w:cs="Arial"/>
          <w:sz w:val="24"/>
          <w:szCs w:val="24"/>
        </w:rPr>
        <w:t>to attend</w:t>
      </w:r>
      <w:proofErr w:type="gramEnd"/>
      <w:r w:rsidRPr="00E21DEF">
        <w:rPr>
          <w:rFonts w:ascii="Arial" w:hAnsi="Arial" w:cs="Arial"/>
          <w:sz w:val="24"/>
          <w:szCs w:val="24"/>
        </w:rPr>
        <w:t>.</w:t>
      </w:r>
      <w:r w:rsidRPr="00E21DEF">
        <w:rPr>
          <w:rFonts w:ascii="Arial" w:hAnsi="Arial" w:cs="Arial"/>
          <w:sz w:val="24"/>
          <w:szCs w:val="24"/>
        </w:rPr>
        <w:br/>
      </w:r>
    </w:p>
    <w:p w:rsidR="00194884" w:rsidRPr="00523527" w:rsidRDefault="00194884" w:rsidP="00194884">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note the report. </w:t>
      </w:r>
    </w:p>
    <w:p w:rsidR="001E604F" w:rsidRDefault="001E604F" w:rsidP="00527ED9">
      <w:pPr>
        <w:pStyle w:val="BodyText"/>
        <w:widowControl w:val="0"/>
        <w:tabs>
          <w:tab w:val="left" w:pos="487"/>
        </w:tabs>
        <w:kinsoku w:val="0"/>
        <w:ind w:right="566"/>
        <w:textAlignment w:val="auto"/>
      </w:pPr>
    </w:p>
    <w:p w:rsidR="00930113" w:rsidRPr="003A3BF8" w:rsidRDefault="00930113" w:rsidP="003A3BF8">
      <w:pPr>
        <w:pStyle w:val="BodyText"/>
        <w:widowControl w:val="0"/>
        <w:tabs>
          <w:tab w:val="left" w:pos="487"/>
        </w:tabs>
        <w:kinsoku w:val="0"/>
        <w:ind w:left="487" w:right="566"/>
        <w:textAlignment w:val="auto"/>
        <w:rPr>
          <w:b/>
          <w:szCs w:val="24"/>
        </w:rPr>
      </w:pPr>
      <w:r>
        <w:rPr>
          <w:b/>
          <w:szCs w:val="24"/>
        </w:rPr>
        <w:tab/>
      </w:r>
    </w:p>
    <w:p w:rsidR="00130BE5" w:rsidRDefault="00CE51AD" w:rsidP="00130BE5">
      <w:pPr>
        <w:ind w:right="566"/>
        <w:jc w:val="both"/>
        <w:rPr>
          <w:rFonts w:ascii="Arial"/>
          <w:b/>
          <w:sz w:val="24"/>
        </w:rPr>
      </w:pPr>
      <w:r>
        <w:rPr>
          <w:rFonts w:ascii="Arial"/>
          <w:b/>
          <w:sz w:val="24"/>
        </w:rPr>
        <w:t>1</w:t>
      </w:r>
      <w:r w:rsidR="00194884">
        <w:rPr>
          <w:rFonts w:ascii="Arial"/>
          <w:b/>
          <w:sz w:val="24"/>
        </w:rPr>
        <w:t>8</w:t>
      </w:r>
      <w:r w:rsidR="00130BE5" w:rsidRPr="00A23C86">
        <w:rPr>
          <w:rFonts w:ascii="Arial"/>
          <w:b/>
          <w:sz w:val="24"/>
        </w:rPr>
        <w:t xml:space="preserve">.  </w:t>
      </w:r>
      <w:r w:rsidR="00A44B17">
        <w:rPr>
          <w:rFonts w:ascii="Arial"/>
          <w:b/>
          <w:sz w:val="24"/>
        </w:rPr>
        <w:t>AUDIT SUB COMMITTEE RECOMMENDATIONS</w:t>
      </w:r>
    </w:p>
    <w:p w:rsidR="001364F3" w:rsidRDefault="001364F3" w:rsidP="001364F3">
      <w:pPr>
        <w:pStyle w:val="DefaultText"/>
        <w:suppressAutoHyphens/>
        <w:jc w:val="both"/>
        <w:rPr>
          <w:rFonts w:cs="Arial"/>
          <w:color w:val="000000"/>
          <w:szCs w:val="24"/>
          <w:lang w:val="en-GB"/>
        </w:rPr>
      </w:pPr>
      <w:r w:rsidRPr="006E7EAA">
        <w:rPr>
          <w:color w:val="000000"/>
        </w:rPr>
        <w:t xml:space="preserve">The Council considered the recommendations from the meeting of the Audit Sub Committee held on </w:t>
      </w:r>
      <w:r>
        <w:rPr>
          <w:color w:val="000000"/>
        </w:rPr>
        <w:t>19</w:t>
      </w:r>
      <w:r w:rsidRPr="00E80152">
        <w:rPr>
          <w:color w:val="000000"/>
          <w:vertAlign w:val="superscript"/>
        </w:rPr>
        <w:t>th</w:t>
      </w:r>
      <w:r>
        <w:rPr>
          <w:color w:val="000000"/>
        </w:rPr>
        <w:t xml:space="preserve"> </w:t>
      </w:r>
      <w:r w:rsidRPr="006E7EAA">
        <w:rPr>
          <w:color w:val="000000"/>
        </w:rPr>
        <w:t>May 201</w:t>
      </w:r>
      <w:r>
        <w:rPr>
          <w:color w:val="000000"/>
        </w:rPr>
        <w:t>4</w:t>
      </w:r>
      <w:r w:rsidRPr="006E7EAA">
        <w:rPr>
          <w:color w:val="000000"/>
        </w:rPr>
        <w:t xml:space="preserve"> relating to the report of the Internal Auditor, the Annual Return and the Statement of Assurances.  Members also confirmed that they had no current links with UHY Hacker Young, the company undertaking the external audit.  </w:t>
      </w:r>
    </w:p>
    <w:p w:rsidR="001364F3" w:rsidRPr="006E7EAA" w:rsidRDefault="001364F3" w:rsidP="001364F3">
      <w:pPr>
        <w:pStyle w:val="BodyTextIndent3"/>
        <w:ind w:left="0"/>
        <w:rPr>
          <w:color w:val="000000"/>
        </w:rPr>
      </w:pPr>
    </w:p>
    <w:p w:rsidR="00A44B17" w:rsidRDefault="001364F3" w:rsidP="001364F3">
      <w:pPr>
        <w:pStyle w:val="DefaultText"/>
        <w:suppressAutoHyphens/>
        <w:jc w:val="both"/>
        <w:rPr>
          <w:rFonts w:cs="Arial"/>
          <w:color w:val="000000"/>
        </w:rPr>
      </w:pPr>
      <w:r w:rsidRPr="006E7EAA">
        <w:rPr>
          <w:color w:val="000000"/>
        </w:rPr>
        <w:t>The Council noted the requirement for accounts to be audited each year following a review</w:t>
      </w:r>
      <w:r>
        <w:rPr>
          <w:color w:val="000000"/>
        </w:rPr>
        <w:t xml:space="preserve"> by an internal auditor.  The recommendations of </w:t>
      </w:r>
      <w:r>
        <w:rPr>
          <w:rFonts w:cs="Arial"/>
          <w:color w:val="000000"/>
        </w:rPr>
        <w:t xml:space="preserve">the internal auditor were considered and it </w:t>
      </w:r>
      <w:r>
        <w:rPr>
          <w:rFonts w:cs="Arial"/>
          <w:color w:val="000000"/>
        </w:rPr>
        <w:lastRenderedPageBreak/>
        <w:t>was agreed that the automatic limit of £3,000 on the Community Bank Account be removed.  Members also noted the observation that future costs relating to contractor work at the Cemetery should in future be allocated to other expenditure and not to salaries.</w:t>
      </w:r>
    </w:p>
    <w:p w:rsidR="001364F3" w:rsidRPr="00854C0F" w:rsidRDefault="001364F3" w:rsidP="001364F3">
      <w:pPr>
        <w:pStyle w:val="DefaultText"/>
        <w:suppressAutoHyphens/>
        <w:jc w:val="both"/>
        <w:rPr>
          <w:rFonts w:cs="Arial"/>
          <w:color w:val="000000"/>
          <w:szCs w:val="24"/>
        </w:rPr>
      </w:pPr>
    </w:p>
    <w:p w:rsidR="001364F3" w:rsidRDefault="001364F3" w:rsidP="001364F3">
      <w:pPr>
        <w:pStyle w:val="DefaultText"/>
        <w:suppressAutoHyphens/>
        <w:jc w:val="both"/>
        <w:rPr>
          <w:rFonts w:cs="Arial"/>
          <w:color w:val="000000"/>
        </w:rPr>
      </w:pPr>
      <w:r>
        <w:rPr>
          <w:color w:val="000000"/>
        </w:rPr>
        <w:t xml:space="preserve">The Council considered and approved the draft Annual Return, supplemented by a Schedule of Assurances linked to financial and operational matters and known as the intermediate audit, </w:t>
      </w:r>
      <w:r>
        <w:rPr>
          <w:rFonts w:cs="Arial"/>
          <w:color w:val="000000"/>
        </w:rPr>
        <w:t>to allow the external audit to proceed.</w:t>
      </w:r>
    </w:p>
    <w:p w:rsidR="001364F3" w:rsidRDefault="001364F3" w:rsidP="001364F3">
      <w:pPr>
        <w:pStyle w:val="DefaultText"/>
        <w:suppressAutoHyphens/>
        <w:jc w:val="both"/>
        <w:rPr>
          <w:rFonts w:cs="Arial"/>
          <w:color w:val="000000"/>
        </w:rPr>
      </w:pPr>
    </w:p>
    <w:p w:rsidR="001364F3" w:rsidRDefault="001364F3" w:rsidP="001364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r w:rsidRPr="003F2C2B">
        <w:rPr>
          <w:rFonts w:cs="Arial"/>
          <w:b/>
          <w:color w:val="000000"/>
        </w:rPr>
        <w:t>Resolved:</w:t>
      </w:r>
      <w:r w:rsidRPr="003F2C2B">
        <w:rPr>
          <w:rFonts w:cs="Arial"/>
          <w:color w:val="000000"/>
        </w:rPr>
        <w:t xml:space="preserve">  It was resolved t</w:t>
      </w:r>
      <w:r>
        <w:rPr>
          <w:rFonts w:cs="Arial"/>
          <w:color w:val="000000"/>
        </w:rPr>
        <w:t>hat:</w:t>
      </w:r>
    </w:p>
    <w:p w:rsidR="001364F3" w:rsidRDefault="001364F3" w:rsidP="001364F3">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rPr>
      </w:pPr>
      <w:r>
        <w:rPr>
          <w:rFonts w:cs="Arial"/>
          <w:color w:val="000000"/>
        </w:rPr>
        <w:t xml:space="preserve">The recommendations of the Audit Sub-Committee in relation to the report of the Internal Auditor and the </w:t>
      </w:r>
      <w:r>
        <w:rPr>
          <w:rFonts w:cs="Arial"/>
        </w:rPr>
        <w:t>draft annual return and statement of assurances</w:t>
      </w:r>
      <w:r>
        <w:rPr>
          <w:rFonts w:cs="Arial"/>
          <w:color w:val="000000"/>
        </w:rPr>
        <w:t xml:space="preserve"> </w:t>
      </w:r>
      <w:proofErr w:type="gramStart"/>
      <w:r>
        <w:rPr>
          <w:rFonts w:cs="Arial"/>
          <w:color w:val="000000"/>
        </w:rPr>
        <w:t>be</w:t>
      </w:r>
      <w:proofErr w:type="gramEnd"/>
      <w:r>
        <w:rPr>
          <w:rFonts w:cs="Arial"/>
          <w:color w:val="000000"/>
        </w:rPr>
        <w:t xml:space="preserve"> approved.</w:t>
      </w:r>
    </w:p>
    <w:p w:rsidR="00F61418" w:rsidRDefault="00F61418" w:rsidP="00F61418">
      <w:pPr>
        <w:pStyle w:val="DefaultText"/>
        <w:suppressAutoHyphens/>
        <w:ind w:left="567"/>
        <w:jc w:val="both"/>
        <w:rPr>
          <w:rFonts w:cs="Arial"/>
          <w:szCs w:val="24"/>
        </w:rPr>
      </w:pPr>
    </w:p>
    <w:p w:rsidR="00F61418" w:rsidRDefault="001364F3" w:rsidP="00F61418">
      <w:pPr>
        <w:jc w:val="both"/>
        <w:rPr>
          <w:rFonts w:ascii="Arial" w:hAnsi="Arial" w:cs="Arial"/>
          <w:b/>
          <w:bCs/>
          <w:color w:val="000000"/>
          <w:sz w:val="24"/>
          <w:szCs w:val="24"/>
        </w:rPr>
      </w:pPr>
      <w:r>
        <w:rPr>
          <w:rFonts w:ascii="Arial" w:hAnsi="Arial" w:cs="Arial"/>
          <w:b/>
          <w:bCs/>
          <w:color w:val="000000"/>
          <w:sz w:val="24"/>
          <w:szCs w:val="24"/>
        </w:rPr>
        <w:t>19</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Pr>
          <w:rFonts w:ascii="Arial" w:hAnsi="Arial" w:cs="Arial"/>
          <w:b/>
          <w:bCs/>
          <w:color w:val="000000"/>
          <w:sz w:val="24"/>
          <w:szCs w:val="24"/>
        </w:rPr>
        <w:t>REVISED GUIDANCE ON THE CODE OF CONDUCT</w:t>
      </w:r>
      <w:r w:rsidR="00F61418" w:rsidRPr="004B36FD">
        <w:rPr>
          <w:rFonts w:ascii="Arial" w:hAnsi="Arial" w:cs="Arial"/>
          <w:b/>
          <w:bCs/>
          <w:color w:val="000000"/>
          <w:sz w:val="24"/>
          <w:szCs w:val="24"/>
        </w:rPr>
        <w:t xml:space="preserve"> </w:t>
      </w:r>
    </w:p>
    <w:p w:rsidR="00A44B17" w:rsidRDefault="00A44B17" w:rsidP="00A44B17">
      <w:pPr>
        <w:pStyle w:val="DefaultText"/>
        <w:suppressAutoHyphens/>
        <w:jc w:val="both"/>
        <w:rPr>
          <w:rFonts w:cs="Arial"/>
          <w:color w:val="000000"/>
        </w:rPr>
      </w:pPr>
      <w:r>
        <w:rPr>
          <w:color w:val="000000"/>
        </w:rPr>
        <w:t xml:space="preserve">The Council considered the previously circulated </w:t>
      </w:r>
      <w:r w:rsidR="001364F3">
        <w:rPr>
          <w:color w:val="000000"/>
        </w:rPr>
        <w:t>correspondence received from the Public Services Ombudsman for Wales advising on the issue of a revised Guidance of the Code of Conduct.</w:t>
      </w:r>
    </w:p>
    <w:p w:rsidR="00A44B17" w:rsidRDefault="00A44B17" w:rsidP="00A44B17">
      <w:pPr>
        <w:pStyle w:val="DefaultText"/>
        <w:suppressAutoHyphens/>
        <w:jc w:val="both"/>
        <w:rPr>
          <w:rFonts w:cs="Arial"/>
          <w:color w:val="000000"/>
          <w:sz w:val="2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resolved </w:t>
      </w:r>
      <w:r w:rsidR="001364F3">
        <w:rPr>
          <w:rFonts w:ascii="Arial" w:hAnsi="Arial" w:cs="Arial"/>
          <w:color w:val="000000"/>
        </w:rPr>
        <w:t>to note the revised guidance.</w:t>
      </w:r>
    </w:p>
    <w:p w:rsidR="00531241" w:rsidRPr="009E1596" w:rsidRDefault="00531241" w:rsidP="006407B1">
      <w:pPr>
        <w:pStyle w:val="DefaultText1"/>
        <w:suppressAutoHyphens/>
        <w:ind w:left="567"/>
        <w:jc w:val="both"/>
        <w:rPr>
          <w:rFonts w:ascii="Arial" w:hAnsi="Arial" w:cs="Arial"/>
          <w:color w:val="000000"/>
          <w:szCs w:val="24"/>
        </w:rPr>
      </w:pPr>
    </w:p>
    <w:p w:rsidR="00895C5F" w:rsidRPr="00F61418" w:rsidRDefault="001364F3" w:rsidP="00895C5F">
      <w:pPr>
        <w:jc w:val="both"/>
        <w:rPr>
          <w:rFonts w:ascii="Arial" w:hAnsi="Arial" w:cs="Arial"/>
          <w:b/>
          <w:bCs/>
          <w:sz w:val="24"/>
          <w:szCs w:val="24"/>
        </w:rPr>
      </w:pPr>
      <w:r>
        <w:rPr>
          <w:rFonts w:ascii="Arial" w:hAnsi="Arial" w:cs="Arial"/>
          <w:b/>
          <w:bCs/>
          <w:color w:val="000000"/>
          <w:sz w:val="24"/>
          <w:szCs w:val="24"/>
        </w:rPr>
        <w:t>20</w:t>
      </w:r>
      <w:r w:rsidR="00895C5F" w:rsidRPr="004B36FD">
        <w:rPr>
          <w:rFonts w:ascii="Arial" w:hAnsi="Arial" w:cs="Arial"/>
          <w:b/>
          <w:bCs/>
          <w:color w:val="000000"/>
          <w:sz w:val="24"/>
          <w:szCs w:val="24"/>
        </w:rPr>
        <w:t xml:space="preserve">. </w:t>
      </w:r>
      <w:r>
        <w:rPr>
          <w:rFonts w:ascii="Arial" w:hAnsi="Arial" w:cs="Arial"/>
          <w:b/>
          <w:bCs/>
          <w:sz w:val="24"/>
          <w:szCs w:val="24"/>
        </w:rPr>
        <w:t>ACCESS TO INFORMATION ON COMMUNITY AND TOWN COUNCILS</w:t>
      </w:r>
    </w:p>
    <w:p w:rsidR="00335F8B" w:rsidRDefault="001364F3" w:rsidP="00895C5F">
      <w:pPr>
        <w:pStyle w:val="BodyText"/>
        <w:widowControl w:val="0"/>
        <w:tabs>
          <w:tab w:val="left" w:pos="487"/>
        </w:tabs>
        <w:kinsoku w:val="0"/>
        <w:ind w:right="566"/>
        <w:textAlignment w:val="auto"/>
        <w:rPr>
          <w:color w:val="000000"/>
          <w:szCs w:val="24"/>
        </w:rPr>
      </w:pPr>
      <w:r>
        <w:rPr>
          <w:color w:val="000000"/>
          <w:szCs w:val="24"/>
        </w:rPr>
        <w:t>The Council considered the previously circulated information relating to the Local Government (Democracy ) (Wales) Act 2013 which came into force on 1</w:t>
      </w:r>
      <w:r w:rsidRPr="001364F3">
        <w:rPr>
          <w:color w:val="000000"/>
          <w:szCs w:val="24"/>
          <w:vertAlign w:val="superscript"/>
        </w:rPr>
        <w:t>st</w:t>
      </w:r>
      <w:r>
        <w:rPr>
          <w:color w:val="000000"/>
          <w:szCs w:val="24"/>
        </w:rPr>
        <w:t xml:space="preserve"> May 2015 resulting in a number of requirements by Community &amp; Town Councils relating to publishing of information electronically.  The Clerk advised that the Town Council already published much of the information electronically, but the main areas where the Town </w:t>
      </w:r>
      <w:proofErr w:type="gramStart"/>
      <w:r>
        <w:rPr>
          <w:color w:val="000000"/>
          <w:szCs w:val="24"/>
        </w:rPr>
        <w:t>Council  will</w:t>
      </w:r>
      <w:proofErr w:type="gramEnd"/>
      <w:r>
        <w:rPr>
          <w:color w:val="000000"/>
          <w:szCs w:val="24"/>
        </w:rPr>
        <w:t xml:space="preserve"> have to publish in future will be to publish the political affiliation of its members and to publish the register of members interests.</w:t>
      </w:r>
    </w:p>
    <w:p w:rsidR="001364F3" w:rsidRDefault="001364F3" w:rsidP="00895C5F">
      <w:pPr>
        <w:pStyle w:val="BodyText"/>
        <w:widowControl w:val="0"/>
        <w:tabs>
          <w:tab w:val="left" w:pos="487"/>
        </w:tabs>
        <w:kinsoku w:val="0"/>
        <w:ind w:right="566"/>
        <w:textAlignment w:val="auto"/>
        <w:rPr>
          <w:color w:val="000000"/>
          <w:szCs w:val="24"/>
        </w:rPr>
      </w:pPr>
    </w:p>
    <w:p w:rsidR="00531241" w:rsidRDefault="00531241" w:rsidP="00531241">
      <w:pPr>
        <w:pStyle w:val="DefaultText1"/>
        <w:suppressAutoHyphens/>
        <w:ind w:left="567"/>
        <w:jc w:val="both"/>
        <w:rPr>
          <w:rFonts w:ascii="Arial" w:hAnsi="Arial" w:cs="Arial"/>
          <w:color w:val="000000"/>
          <w:szCs w:val="24"/>
          <w:lang w:val="en-US"/>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w:t>
      </w:r>
      <w:r w:rsidR="00414512">
        <w:rPr>
          <w:rFonts w:ascii="Arial" w:hAnsi="Arial" w:cs="Arial"/>
          <w:color w:val="000000"/>
          <w:szCs w:val="24"/>
        </w:rPr>
        <w:t>resolved</w:t>
      </w:r>
      <w:r w:rsidR="001810E1">
        <w:rPr>
          <w:rFonts w:ascii="Arial" w:hAnsi="Arial" w:cs="Arial"/>
          <w:color w:val="000000"/>
          <w:szCs w:val="24"/>
        </w:rPr>
        <w:t xml:space="preserve"> </w:t>
      </w:r>
      <w:r w:rsidR="001364F3">
        <w:rPr>
          <w:rFonts w:ascii="Arial" w:hAnsi="Arial" w:cs="Arial"/>
          <w:color w:val="000000"/>
          <w:szCs w:val="24"/>
        </w:rPr>
        <w:t>to note the new requirements on the Town Council to publish information electronically</w:t>
      </w:r>
      <w:r w:rsidR="001810E1">
        <w:rPr>
          <w:rFonts w:ascii="Arial" w:hAnsi="Arial" w:cs="Arial"/>
          <w:color w:val="000000"/>
          <w:szCs w:val="24"/>
        </w:rPr>
        <w:t>.</w:t>
      </w:r>
      <w:r w:rsidR="00B33E47">
        <w:rPr>
          <w:rFonts w:ascii="Arial" w:hAnsi="Arial" w:cs="Arial"/>
          <w:color w:val="000000"/>
          <w:szCs w:val="24"/>
          <w:lang w:val="en-US"/>
        </w:rPr>
        <w:t xml:space="preserve"> </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1364F3" w:rsidRPr="00C13B04" w:rsidRDefault="001364F3" w:rsidP="001364F3">
      <w:pPr>
        <w:ind w:right="566"/>
        <w:jc w:val="both"/>
        <w:rPr>
          <w:rFonts w:ascii="Arial" w:hAnsi="Arial" w:cs="Arial"/>
          <w:b/>
          <w:sz w:val="24"/>
          <w:szCs w:val="24"/>
        </w:rPr>
      </w:pPr>
      <w:r>
        <w:rPr>
          <w:rFonts w:ascii="Arial" w:hAnsi="Arial" w:cs="Arial"/>
          <w:b/>
          <w:sz w:val="24"/>
          <w:szCs w:val="24"/>
        </w:rPr>
        <w:t>21</w:t>
      </w:r>
      <w:r w:rsidRPr="00C13B04">
        <w:rPr>
          <w:rFonts w:ascii="Arial" w:hAnsi="Arial" w:cs="Arial"/>
          <w:b/>
          <w:sz w:val="24"/>
          <w:szCs w:val="24"/>
        </w:rPr>
        <w:t>.</w:t>
      </w:r>
      <w:r>
        <w:rPr>
          <w:rFonts w:ascii="Arial" w:hAnsi="Arial" w:cs="Arial"/>
          <w:b/>
          <w:sz w:val="24"/>
          <w:szCs w:val="24"/>
        </w:rPr>
        <w:t xml:space="preserve"> </w:t>
      </w:r>
      <w:r w:rsidRPr="00C13B04">
        <w:rPr>
          <w:rFonts w:ascii="Arial" w:hAnsi="Arial" w:cs="Arial"/>
          <w:b/>
          <w:sz w:val="24"/>
          <w:szCs w:val="24"/>
        </w:rPr>
        <w:t>NOTIFICATION OF PLANNING DECISIONS</w:t>
      </w:r>
    </w:p>
    <w:p w:rsidR="001364F3" w:rsidRDefault="001364F3" w:rsidP="001364F3">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1364F3" w:rsidRDefault="001364F3" w:rsidP="001364F3">
      <w:pPr>
        <w:ind w:right="566"/>
        <w:jc w:val="both"/>
        <w:rPr>
          <w:rFonts w:ascii="Arial" w:hAnsi="Arial" w:cs="Arial"/>
          <w:b/>
          <w:sz w:val="24"/>
          <w:szCs w:val="24"/>
        </w:rPr>
      </w:pPr>
    </w:p>
    <w:p w:rsidR="001364F3" w:rsidRDefault="001364F3" w:rsidP="001364F3">
      <w:pPr>
        <w:ind w:right="566"/>
        <w:jc w:val="both"/>
        <w:rPr>
          <w:rFonts w:ascii="Arial" w:hAnsi="Arial" w:cs="Arial"/>
          <w:b/>
          <w:sz w:val="24"/>
          <w:szCs w:val="24"/>
        </w:rPr>
      </w:pPr>
      <w:r>
        <w:rPr>
          <w:rFonts w:ascii="Arial" w:hAnsi="Arial" w:cs="Arial"/>
          <w:b/>
          <w:sz w:val="24"/>
          <w:szCs w:val="24"/>
        </w:rPr>
        <w:t>22.</w:t>
      </w:r>
      <w:r>
        <w:rPr>
          <w:rFonts w:ascii="Arial" w:hAnsi="Arial" w:cs="Arial"/>
          <w:b/>
          <w:sz w:val="24"/>
          <w:szCs w:val="24"/>
        </w:rPr>
        <w:tab/>
        <w:t>MEETINGS ATTENDED</w:t>
      </w:r>
    </w:p>
    <w:p w:rsidR="001364F3" w:rsidRDefault="001364F3" w:rsidP="001364F3">
      <w:pPr>
        <w:ind w:right="566"/>
        <w:jc w:val="both"/>
        <w:rPr>
          <w:rFonts w:ascii="Arial" w:hAnsi="Arial" w:cs="Arial"/>
          <w:sz w:val="24"/>
          <w:szCs w:val="24"/>
        </w:rPr>
      </w:pPr>
      <w:r>
        <w:rPr>
          <w:rFonts w:ascii="Arial" w:hAnsi="Arial" w:cs="Arial"/>
          <w:sz w:val="24"/>
          <w:szCs w:val="24"/>
        </w:rPr>
        <w:t xml:space="preserve">Councillor Andrea Mearns introduced </w:t>
      </w:r>
      <w:proofErr w:type="spellStart"/>
      <w:r>
        <w:rPr>
          <w:rFonts w:ascii="Arial" w:hAnsi="Arial" w:cs="Arial"/>
          <w:sz w:val="24"/>
          <w:szCs w:val="24"/>
        </w:rPr>
        <w:t>xxxxx</w:t>
      </w:r>
      <w:proofErr w:type="spellEnd"/>
      <w:r>
        <w:rPr>
          <w:rFonts w:ascii="Arial" w:hAnsi="Arial" w:cs="Arial"/>
          <w:sz w:val="24"/>
          <w:szCs w:val="24"/>
        </w:rPr>
        <w:t xml:space="preserve"> from Japan who was currently studying in Geography and Environment in Oxford.  She is looking at the benefits of Cittaslow and how they can be transferable to Japan.  She will be visiting Mold again in September where she will be carrying out some field work.</w:t>
      </w:r>
    </w:p>
    <w:p w:rsidR="001364F3" w:rsidRDefault="001364F3" w:rsidP="001364F3">
      <w:pPr>
        <w:ind w:right="566"/>
        <w:jc w:val="both"/>
        <w:rPr>
          <w:rFonts w:ascii="Arial" w:hAnsi="Arial" w:cs="Arial"/>
          <w:sz w:val="24"/>
          <w:szCs w:val="24"/>
        </w:rPr>
      </w:pPr>
      <w:r>
        <w:rPr>
          <w:rFonts w:ascii="Arial" w:hAnsi="Arial" w:cs="Arial"/>
          <w:sz w:val="24"/>
          <w:szCs w:val="24"/>
        </w:rPr>
        <w:t>Councillor Andrea Mearns thank the Town Council on behalf of the Daniel Owen Festival committee for the continued financial support, and sought help from members on the committee.</w:t>
      </w:r>
    </w:p>
    <w:p w:rsidR="001364F3" w:rsidRDefault="001364F3" w:rsidP="001364F3">
      <w:pPr>
        <w:ind w:right="566"/>
        <w:jc w:val="both"/>
        <w:rPr>
          <w:rFonts w:ascii="Arial" w:hAnsi="Arial" w:cs="Arial"/>
          <w:sz w:val="24"/>
          <w:szCs w:val="24"/>
        </w:rPr>
      </w:pPr>
      <w:r>
        <w:rPr>
          <w:rFonts w:ascii="Arial" w:hAnsi="Arial" w:cs="Arial"/>
          <w:sz w:val="24"/>
          <w:szCs w:val="24"/>
        </w:rPr>
        <w:lastRenderedPageBreak/>
        <w:t>Councillor Andrea Mearns thanked the Town Council on behalf of Parkfields for the continued financial support for the bubblegum group and again sought additional support from members on behalf of the Committee.</w:t>
      </w:r>
    </w:p>
    <w:p w:rsidR="001364F3" w:rsidRDefault="001364F3" w:rsidP="001364F3">
      <w:pPr>
        <w:ind w:right="566"/>
        <w:jc w:val="both"/>
        <w:rPr>
          <w:rFonts w:ascii="Arial" w:hAnsi="Arial" w:cs="Arial"/>
          <w:sz w:val="24"/>
          <w:szCs w:val="24"/>
        </w:rPr>
      </w:pPr>
      <w:r>
        <w:rPr>
          <w:rFonts w:ascii="Arial" w:hAnsi="Arial" w:cs="Arial"/>
          <w:sz w:val="24"/>
          <w:szCs w:val="24"/>
        </w:rPr>
        <w:t>Councillor Bryan Grew advised members that the Carnival and Blues &amp; Soul Festivals would need volunteers during the event and he would be arranging for a form to be sent around for members to indicate their availability.</w:t>
      </w:r>
    </w:p>
    <w:p w:rsidR="001364F3" w:rsidRDefault="001364F3" w:rsidP="001364F3">
      <w:pPr>
        <w:ind w:right="566"/>
        <w:jc w:val="both"/>
        <w:rPr>
          <w:rFonts w:ascii="Arial" w:hAnsi="Arial" w:cs="Arial"/>
          <w:sz w:val="24"/>
          <w:szCs w:val="24"/>
        </w:rPr>
      </w:pPr>
      <w:r>
        <w:rPr>
          <w:rFonts w:ascii="Arial" w:hAnsi="Arial" w:cs="Arial"/>
          <w:sz w:val="24"/>
          <w:szCs w:val="24"/>
        </w:rPr>
        <w:t xml:space="preserve">Councillor Bryan Grew advised that he and the Clerk had attended the recent Society of Local Council Clerks (SLCC) and One Voice Wales (OVW) conference where Leighton Andrews had given a speech advising that nothing significant would happen on the </w:t>
      </w:r>
      <w:r w:rsidR="00CB0DEB">
        <w:rPr>
          <w:rFonts w:ascii="Arial" w:hAnsi="Arial" w:cs="Arial"/>
          <w:sz w:val="24"/>
          <w:szCs w:val="24"/>
        </w:rPr>
        <w:t>Reforming Local Government White Paper</w:t>
      </w:r>
      <w:r>
        <w:rPr>
          <w:rFonts w:ascii="Arial" w:hAnsi="Arial" w:cs="Arial"/>
          <w:sz w:val="24"/>
          <w:szCs w:val="24"/>
        </w:rPr>
        <w:t xml:space="preserve"> before the elections.</w:t>
      </w:r>
      <w:r w:rsidR="00CB0DEB">
        <w:rPr>
          <w:rFonts w:ascii="Arial" w:hAnsi="Arial" w:cs="Arial"/>
          <w:sz w:val="24"/>
          <w:szCs w:val="24"/>
        </w:rPr>
        <w:t xml:space="preserve">  Councillor Grew also advised that the OVW conference was in July and he and the Clerk would be attending, and other members are welcome to attend.</w:t>
      </w:r>
    </w:p>
    <w:p w:rsidR="00CB0DEB" w:rsidRDefault="00CB0DEB" w:rsidP="001364F3">
      <w:pPr>
        <w:ind w:right="566"/>
        <w:jc w:val="both"/>
        <w:rPr>
          <w:rFonts w:ascii="Arial" w:hAnsi="Arial" w:cs="Arial"/>
          <w:sz w:val="24"/>
          <w:szCs w:val="24"/>
        </w:rPr>
      </w:pPr>
      <w:r>
        <w:rPr>
          <w:rFonts w:ascii="Arial" w:hAnsi="Arial" w:cs="Arial"/>
          <w:sz w:val="24"/>
          <w:szCs w:val="24"/>
        </w:rPr>
        <w:t>Councillor Anthony Parry congratulated everyone involved in the recent VE day celebrations on the Daniel Owen Square, advising it had been a big success.  In response Councillor Robin Guest suggested a similar event should be arranged to recognise VJ Day in August.  It was agreed that the Town Council will look to arrange a similar event.</w:t>
      </w:r>
    </w:p>
    <w:p w:rsidR="00A15C62" w:rsidRDefault="00CB0DEB"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rPr>
      </w:pPr>
      <w:r>
        <w:rPr>
          <w:rFonts w:cs="Arial"/>
          <w:b/>
          <w:color w:val="000000"/>
          <w:lang w:val="en-GB"/>
        </w:rPr>
        <w:t>23</w:t>
      </w:r>
      <w:r w:rsidR="00A15C62">
        <w:rPr>
          <w:rFonts w:cs="Arial"/>
          <w:b/>
          <w:color w:val="000000"/>
          <w:lang w:val="en-GB"/>
        </w:rPr>
        <w:t xml:space="preserve">. </w:t>
      </w:r>
      <w:r w:rsidR="00A15C62">
        <w:rPr>
          <w:rFonts w:cs="Arial"/>
          <w:b/>
          <w:color w:val="000000"/>
          <w:lang w:val="en-GB"/>
        </w:rPr>
        <w:tab/>
      </w:r>
      <w:r w:rsidR="00A15C62" w:rsidRPr="00415F39">
        <w:rPr>
          <w:rFonts w:cs="Arial"/>
          <w:b/>
          <w:bCs/>
          <w:color w:val="000000"/>
        </w:rPr>
        <w:t>EXCLUSION OF PUBLIC AND PRESS</w:t>
      </w:r>
    </w:p>
    <w:p w:rsidR="00A15C62" w:rsidRPr="00610560"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610560">
        <w:rPr>
          <w:rFonts w:cs="Arial"/>
          <w:b/>
          <w:lang w:val="en-GB"/>
        </w:rPr>
        <w:t xml:space="preserve">Resolved:  </w:t>
      </w:r>
      <w:r w:rsidRPr="00610560">
        <w:rPr>
          <w:rFonts w:cs="Arial"/>
          <w:lang w:val="en-GB"/>
        </w:rPr>
        <w:t>It was resolved to exclude the public and press from the meeting in order to allow discussion on confidential matters.</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CB0DEB"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r>
        <w:rPr>
          <w:rFonts w:cs="Arial"/>
          <w:b/>
          <w:lang w:val="en-GB"/>
        </w:rPr>
        <w:t>24</w:t>
      </w:r>
      <w:r w:rsidR="00A15C62">
        <w:rPr>
          <w:rFonts w:cs="Arial"/>
          <w:b/>
          <w:lang w:val="en-GB"/>
        </w:rPr>
        <w:t xml:space="preserve">.  </w:t>
      </w:r>
      <w:r>
        <w:rPr>
          <w:rFonts w:cs="Arial"/>
          <w:b/>
          <w:lang w:val="en-GB"/>
        </w:rPr>
        <w:t>PHOTOCOPIER CONTRACT</w:t>
      </w:r>
    </w:p>
    <w:p w:rsidR="00CB0DEB" w:rsidRDefault="00CB0DEB"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DA4196" w:rsidP="00A15C62">
      <w:pPr>
        <w:ind w:right="566"/>
        <w:jc w:val="both"/>
        <w:rPr>
          <w:rFonts w:ascii="Arial" w:eastAsia="Times New Roman" w:hAnsi="Arial" w:cs="Arial"/>
          <w:color w:val="000000"/>
          <w:sz w:val="24"/>
          <w:szCs w:val="20"/>
        </w:rPr>
      </w:pPr>
      <w:r>
        <w:rPr>
          <w:rFonts w:ascii="Arial" w:eastAsia="Times New Roman" w:hAnsi="Arial" w:cs="Arial"/>
          <w:color w:val="000000"/>
          <w:sz w:val="24"/>
          <w:szCs w:val="20"/>
        </w:rPr>
        <w:t>The Council considered proposals for the renewal of the Town Council photocopier contract.</w:t>
      </w:r>
      <w:r w:rsidR="00CB0DEB">
        <w:rPr>
          <w:rFonts w:ascii="Arial" w:eastAsia="Times New Roman" w:hAnsi="Arial" w:cs="Arial"/>
          <w:color w:val="000000"/>
          <w:sz w:val="24"/>
          <w:szCs w:val="20"/>
        </w:rPr>
        <w:t xml:space="preserve">  It was agreed to renew the existing contract with </w:t>
      </w:r>
      <w:proofErr w:type="spellStart"/>
      <w:r w:rsidR="00CB0DEB">
        <w:rPr>
          <w:rFonts w:ascii="Arial" w:eastAsia="Times New Roman" w:hAnsi="Arial" w:cs="Arial"/>
          <w:color w:val="000000"/>
          <w:sz w:val="24"/>
          <w:szCs w:val="20"/>
        </w:rPr>
        <w:t>Canda</w:t>
      </w:r>
      <w:proofErr w:type="spellEnd"/>
      <w:r w:rsidR="00CB0DEB">
        <w:rPr>
          <w:rFonts w:ascii="Arial" w:eastAsia="Times New Roman" w:hAnsi="Arial" w:cs="Arial"/>
          <w:color w:val="000000"/>
          <w:sz w:val="24"/>
          <w:szCs w:val="20"/>
        </w:rPr>
        <w:t xml:space="preserve"> Copying and obtain a colour photocopier.</w:t>
      </w:r>
    </w:p>
    <w:p w:rsidR="00013531"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0BBC">
        <w:rPr>
          <w:rFonts w:cs="Arial"/>
          <w:b/>
          <w:color w:val="000000"/>
          <w:lang w:val="en-GB"/>
        </w:rPr>
        <w:t>Resolved:</w:t>
      </w:r>
      <w:r>
        <w:rPr>
          <w:rFonts w:cs="Arial"/>
          <w:color w:val="000000"/>
          <w:lang w:val="en-GB"/>
        </w:rPr>
        <w:t xml:space="preserve"> It was resolved that:</w:t>
      </w:r>
    </w:p>
    <w:p w:rsidR="00013531"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13531" w:rsidRPr="00010BBC" w:rsidRDefault="00CB0DEB"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Pr>
          <w:rFonts w:cs="Arial"/>
          <w:color w:val="000000"/>
          <w:lang w:val="en-GB"/>
        </w:rPr>
        <w:t>a)</w:t>
      </w:r>
      <w:r w:rsidR="00013531">
        <w:rPr>
          <w:rFonts w:cs="Arial"/>
          <w:color w:val="000000"/>
          <w:lang w:val="en-GB"/>
        </w:rPr>
        <w:t xml:space="preserve"> </w:t>
      </w:r>
      <w:r w:rsidR="001931FB">
        <w:rPr>
          <w:rFonts w:cs="Arial"/>
          <w:color w:val="000000"/>
          <w:lang w:val="en-GB"/>
        </w:rPr>
        <w:t xml:space="preserve">A new contract would be agreed with </w:t>
      </w:r>
      <w:proofErr w:type="spellStart"/>
      <w:r w:rsidR="001931FB">
        <w:rPr>
          <w:rFonts w:cs="Arial"/>
          <w:color w:val="000000"/>
          <w:lang w:val="en-GB"/>
        </w:rPr>
        <w:t>Canda</w:t>
      </w:r>
      <w:proofErr w:type="spellEnd"/>
      <w:r w:rsidR="001931FB">
        <w:rPr>
          <w:rFonts w:cs="Arial"/>
          <w:color w:val="000000"/>
          <w:lang w:val="en-GB"/>
        </w:rPr>
        <w:t xml:space="preserve"> Copying for a colour photocopier over a 5 year contract.</w:t>
      </w:r>
    </w:p>
    <w:p w:rsidR="00013531" w:rsidRPr="00010BBC"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 w:val="20"/>
          <w:lang w:val="en-GB"/>
        </w:rPr>
      </w:pPr>
    </w:p>
    <w:p w:rsidR="001931FB" w:rsidRPr="001931FB" w:rsidRDefault="001931FB" w:rsidP="00C13B04">
      <w:pPr>
        <w:ind w:right="566"/>
        <w:jc w:val="both"/>
        <w:rPr>
          <w:rFonts w:ascii="Arial" w:eastAsia="Times New Roman" w:hAnsi="Arial" w:cs="Arial"/>
          <w:b/>
          <w:sz w:val="24"/>
          <w:szCs w:val="24"/>
        </w:rPr>
      </w:pPr>
      <w:r>
        <w:rPr>
          <w:rFonts w:ascii="Arial" w:eastAsia="Times New Roman" w:hAnsi="Arial" w:cs="Arial"/>
          <w:b/>
          <w:sz w:val="24"/>
          <w:szCs w:val="24"/>
        </w:rPr>
        <w:t>25. MOLD TOWN COUNCIL INSURANCE POLICY RENEWAL</w:t>
      </w:r>
    </w:p>
    <w:p w:rsidR="001931FB" w:rsidRDefault="001931FB" w:rsidP="00C13B04">
      <w:pPr>
        <w:ind w:right="566"/>
        <w:jc w:val="both"/>
        <w:rPr>
          <w:rFonts w:ascii="Arial" w:eastAsia="Times New Roman" w:hAnsi="Arial" w:cs="Arial"/>
          <w:sz w:val="24"/>
          <w:szCs w:val="24"/>
        </w:rPr>
      </w:pPr>
      <w:r>
        <w:rPr>
          <w:rFonts w:ascii="Arial" w:eastAsia="Times New Roman" w:hAnsi="Arial" w:cs="Arial"/>
          <w:sz w:val="24"/>
          <w:szCs w:val="24"/>
        </w:rPr>
        <w:t>The Council considered the recommendations of the Audit Sub Committee held on 18</w:t>
      </w:r>
      <w:r w:rsidRPr="001931FB">
        <w:rPr>
          <w:rFonts w:ascii="Arial" w:eastAsia="Times New Roman" w:hAnsi="Arial" w:cs="Arial"/>
          <w:sz w:val="24"/>
          <w:szCs w:val="24"/>
          <w:vertAlign w:val="superscript"/>
        </w:rPr>
        <w:t>th</w:t>
      </w:r>
      <w:r>
        <w:rPr>
          <w:rFonts w:ascii="Arial" w:eastAsia="Times New Roman" w:hAnsi="Arial" w:cs="Arial"/>
          <w:sz w:val="24"/>
          <w:szCs w:val="24"/>
        </w:rPr>
        <w:t xml:space="preserve"> May 2015 for the renewal of the Council’s insurance Policy.</w:t>
      </w:r>
    </w:p>
    <w:p w:rsidR="001931FB" w:rsidRDefault="001931FB" w:rsidP="001931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0BBC">
        <w:rPr>
          <w:rFonts w:cs="Arial"/>
          <w:b/>
          <w:color w:val="000000"/>
          <w:lang w:val="en-GB"/>
        </w:rPr>
        <w:t>Resolved:</w:t>
      </w:r>
      <w:r>
        <w:rPr>
          <w:rFonts w:cs="Arial"/>
          <w:color w:val="000000"/>
          <w:lang w:val="en-GB"/>
        </w:rPr>
        <w:t xml:space="preserve"> It was resolved that:</w:t>
      </w:r>
    </w:p>
    <w:p w:rsidR="001931FB" w:rsidRDefault="001931FB" w:rsidP="001931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8C7BD5" w:rsidRPr="001931FB" w:rsidRDefault="001931FB" w:rsidP="00527ED9">
      <w:pPr>
        <w:pStyle w:val="DefaultText"/>
        <w:numPr>
          <w:ilvl w:val="0"/>
          <w:numId w:val="16"/>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1931FB">
        <w:rPr>
          <w:rFonts w:cs="Arial"/>
          <w:color w:val="000000"/>
        </w:rPr>
        <w:t>The recommendations of the Audit Sub-Committee in relation to the renewal of the Town Council Insurance be approved;</w:t>
      </w:r>
    </w:p>
    <w:p w:rsidR="001931FB" w:rsidRPr="001931FB" w:rsidRDefault="001931FB" w:rsidP="00527ED9">
      <w:pPr>
        <w:pStyle w:val="DefaultText"/>
        <w:numPr>
          <w:ilvl w:val="0"/>
          <w:numId w:val="16"/>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Pr>
          <w:rFonts w:cs="Arial"/>
          <w:color w:val="000000"/>
        </w:rPr>
        <w:t>AON Insurance would be instructed to provide the insurance for the Town Council over a 3 year period as per the quote provided.</w:t>
      </w:r>
    </w:p>
    <w:p w:rsidR="001931FB" w:rsidRPr="001931FB" w:rsidRDefault="001931FB" w:rsidP="001931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C7BD5" w:rsidRDefault="001931FB" w:rsidP="008C7BD5">
      <w:pPr>
        <w:ind w:right="566"/>
        <w:jc w:val="both"/>
        <w:rPr>
          <w:rFonts w:ascii="Arial" w:hAnsi="Arial" w:cs="Arial"/>
          <w:b/>
          <w:sz w:val="24"/>
          <w:szCs w:val="24"/>
        </w:rPr>
      </w:pPr>
      <w:r>
        <w:rPr>
          <w:rFonts w:ascii="Arial" w:hAnsi="Arial" w:cs="Arial"/>
          <w:b/>
          <w:sz w:val="24"/>
          <w:szCs w:val="24"/>
        </w:rPr>
        <w:t>26</w:t>
      </w:r>
      <w:r w:rsidR="008C7BD5">
        <w:rPr>
          <w:rFonts w:ascii="Arial" w:hAnsi="Arial" w:cs="Arial"/>
          <w:b/>
          <w:sz w:val="24"/>
          <w:szCs w:val="24"/>
        </w:rPr>
        <w:t>.</w:t>
      </w:r>
      <w:r>
        <w:rPr>
          <w:rFonts w:ascii="Arial" w:hAnsi="Arial" w:cs="Arial"/>
          <w:b/>
          <w:sz w:val="24"/>
          <w:szCs w:val="24"/>
        </w:rPr>
        <w:t xml:space="preserve"> </w:t>
      </w:r>
      <w:r w:rsidR="008C7BD5">
        <w:rPr>
          <w:rFonts w:ascii="Arial" w:hAnsi="Arial" w:cs="Arial"/>
          <w:b/>
          <w:sz w:val="24"/>
          <w:szCs w:val="24"/>
        </w:rPr>
        <w:t>ACCOUNTS / PAYMENTS</w:t>
      </w:r>
    </w:p>
    <w:p w:rsidR="008C7BD5" w:rsidRPr="0025197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lastRenderedPageBreak/>
        <w:t xml:space="preserve">The Council considered the schedule previously circulated and noted that expenditure complied with the statutory powers available to local councils. </w:t>
      </w:r>
    </w:p>
    <w:p w:rsidR="008C7BD5" w:rsidRPr="005A393F"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1931FB">
        <w:rPr>
          <w:rFonts w:cs="Arial"/>
          <w:b/>
          <w:color w:val="000000"/>
          <w:lang w:val="en-GB"/>
        </w:rPr>
        <w:t>7.50</w:t>
      </w:r>
      <w:r w:rsidR="00EB3066">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AB6904">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9D4954">
              <w:rPr>
                <w:rFonts w:cs="Arial"/>
                <w:b/>
                <w:sz w:val="20"/>
                <w:lang w:val="en-GB"/>
              </w:rPr>
              <w:t>2</w:t>
            </w:r>
            <w:r w:rsidR="00AB6904">
              <w:rPr>
                <w:rFonts w:cs="Arial"/>
                <w:b/>
                <w:sz w:val="20"/>
                <w:lang w:val="en-GB"/>
              </w:rPr>
              <w:t>7</w:t>
            </w:r>
            <w:r w:rsidR="009D4954" w:rsidRPr="009D4954">
              <w:rPr>
                <w:rFonts w:cs="Arial"/>
                <w:b/>
                <w:sz w:val="20"/>
                <w:vertAlign w:val="superscript"/>
                <w:lang w:val="en-GB"/>
              </w:rPr>
              <w:t>th</w:t>
            </w:r>
            <w:r w:rsidR="009D4954">
              <w:rPr>
                <w:rFonts w:cs="Arial"/>
                <w:b/>
                <w:sz w:val="20"/>
                <w:lang w:val="en-GB"/>
              </w:rPr>
              <w:t xml:space="preserve"> </w:t>
            </w:r>
            <w:r w:rsidR="00AB6904">
              <w:rPr>
                <w:rFonts w:cs="Arial"/>
                <w:b/>
                <w:sz w:val="20"/>
                <w:lang w:val="en-GB"/>
              </w:rPr>
              <w:t>May</w:t>
            </w:r>
            <w:r w:rsidR="00EB3066">
              <w:rPr>
                <w:rFonts w:cs="Arial"/>
                <w:b/>
                <w:sz w:val="20"/>
                <w:lang w:val="en-GB"/>
              </w:rPr>
              <w:t xml:space="preserve"> </w:t>
            </w:r>
            <w:r w:rsidR="0039588B">
              <w:rPr>
                <w:rFonts w:cs="Arial"/>
                <w:b/>
                <w:sz w:val="20"/>
                <w:lang w:val="en-GB"/>
              </w:rPr>
              <w:t xml:space="preserve"> 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327E03" w:rsidP="00AB6904">
            <w:pPr>
              <w:pStyle w:val="DefaultText"/>
              <w:suppressLineNumbers/>
              <w:suppressAutoHyphens/>
              <w:rPr>
                <w:rFonts w:cs="Arial"/>
                <w:color w:val="000000"/>
                <w:sz w:val="20"/>
                <w:lang w:val="en-GB"/>
              </w:rPr>
            </w:pPr>
            <w:r>
              <w:rPr>
                <w:rFonts w:cs="Arial"/>
                <w:color w:val="000000"/>
                <w:sz w:val="20"/>
                <w:lang w:val="en-GB"/>
              </w:rPr>
              <w:t xml:space="preserve">Cllr. </w:t>
            </w:r>
            <w:r w:rsidR="00AB6904">
              <w:rPr>
                <w:rFonts w:cs="Arial"/>
                <w:color w:val="000000"/>
                <w:sz w:val="20"/>
                <w:lang w:val="en-GB"/>
              </w:rPr>
              <w:t>Anthony Parry</w:t>
            </w:r>
          </w:p>
        </w:tc>
        <w:tc>
          <w:tcPr>
            <w:tcW w:w="5386" w:type="dxa"/>
          </w:tcPr>
          <w:p w:rsidR="00327E03" w:rsidRPr="00327E03" w:rsidRDefault="00327E03" w:rsidP="00327E03">
            <w:pPr>
              <w:ind w:right="566"/>
              <w:jc w:val="both"/>
              <w:rPr>
                <w:rFonts w:ascii="Arial" w:eastAsia="Times New Roman" w:hAnsi="Arial" w:cs="Arial"/>
                <w:color w:val="000000"/>
                <w:sz w:val="20"/>
                <w:szCs w:val="20"/>
              </w:rPr>
            </w:pPr>
            <w:r w:rsidRPr="00327E03">
              <w:rPr>
                <w:rFonts w:ascii="Arial" w:eastAsia="Times New Roman" w:hAnsi="Arial" w:cs="Arial"/>
                <w:color w:val="000000"/>
                <w:sz w:val="20"/>
                <w:szCs w:val="20"/>
              </w:rPr>
              <w:t>Agenda item 1</w:t>
            </w:r>
            <w:r w:rsidR="00AB6904">
              <w:rPr>
                <w:rFonts w:ascii="Arial" w:eastAsia="Times New Roman" w:hAnsi="Arial" w:cs="Arial"/>
                <w:color w:val="000000"/>
                <w:sz w:val="20"/>
                <w:szCs w:val="20"/>
              </w:rPr>
              <w:t>4</w:t>
            </w:r>
            <w:r w:rsidRPr="00327E03">
              <w:rPr>
                <w:rFonts w:ascii="Arial" w:eastAsia="Times New Roman" w:hAnsi="Arial" w:cs="Arial"/>
                <w:color w:val="000000"/>
                <w:sz w:val="20"/>
                <w:szCs w:val="20"/>
              </w:rPr>
              <w:t xml:space="preserve">. </w:t>
            </w:r>
            <w:r w:rsidR="00AB6904">
              <w:rPr>
                <w:rFonts w:ascii="Arial" w:eastAsia="Times New Roman" w:hAnsi="Arial" w:cs="Arial"/>
                <w:color w:val="000000"/>
                <w:sz w:val="20"/>
                <w:szCs w:val="20"/>
              </w:rPr>
              <w:t>Mold Town Council Insurance Policy</w:t>
            </w:r>
          </w:p>
          <w:p w:rsidR="006F7F3F" w:rsidRPr="00FD7D97" w:rsidRDefault="006F7F3F" w:rsidP="00C0687F">
            <w:pPr>
              <w:pStyle w:val="DefaultText"/>
              <w:suppressLineNumbers/>
              <w:suppressAutoHyphens/>
              <w:rPr>
                <w:sz w:val="20"/>
              </w:rPr>
            </w:pPr>
          </w:p>
        </w:tc>
        <w:tc>
          <w:tcPr>
            <w:tcW w:w="1640" w:type="dxa"/>
          </w:tcPr>
          <w:p w:rsidR="006F7F3F" w:rsidRPr="00FD7D97" w:rsidRDefault="001931FB" w:rsidP="00C0687F">
            <w:pPr>
              <w:pStyle w:val="DefaultText"/>
              <w:suppressLineNumbers/>
              <w:suppressAutoHyphens/>
              <w:ind w:right="566"/>
              <w:jc w:val="both"/>
              <w:rPr>
                <w:rFonts w:cs="Arial"/>
                <w:sz w:val="20"/>
                <w:lang w:val="en-GB"/>
              </w:rPr>
            </w:pPr>
            <w:r>
              <w:rPr>
                <w:rFonts w:cs="Arial"/>
                <w:sz w:val="20"/>
                <w:lang w:val="en-GB"/>
              </w:rPr>
              <w:t>25</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327E03">
        <w:rPr>
          <w:rFonts w:cs="Arial"/>
          <w:sz w:val="12"/>
        </w:rPr>
        <w:t>150</w:t>
      </w:r>
      <w:r w:rsidR="00AB6904">
        <w:rPr>
          <w:rFonts w:cs="Arial"/>
          <w:sz w:val="12"/>
        </w:rPr>
        <w:t>0527</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915190">
      <w:footerReference w:type="default" r:id="rId9"/>
      <w:pgSz w:w="11906" w:h="16838" w:code="9"/>
      <w:pgMar w:top="851" w:right="1134" w:bottom="1247" w:left="1134"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E0" w:rsidRDefault="000F51E0" w:rsidP="008474DE">
      <w:pPr>
        <w:spacing w:after="0" w:line="240" w:lineRule="auto"/>
      </w:pPr>
      <w:r>
        <w:separator/>
      </w:r>
    </w:p>
  </w:endnote>
  <w:endnote w:type="continuationSeparator" w:id="0">
    <w:p w:rsidR="000F51E0" w:rsidRDefault="000F51E0"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364F3" w:rsidRDefault="00DA597E">
        <w:pPr>
          <w:pStyle w:val="Footer"/>
          <w:jc w:val="center"/>
        </w:pPr>
        <w:fldSimple w:instr=" PAGE   \* MERGEFORMAT ">
          <w:r w:rsidR="001D5F05">
            <w:rPr>
              <w:noProof/>
            </w:rPr>
            <w:t>10</w:t>
          </w:r>
        </w:fldSimple>
      </w:p>
    </w:sdtContent>
  </w:sdt>
  <w:p w:rsidR="001364F3" w:rsidRDefault="001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E0" w:rsidRDefault="000F51E0" w:rsidP="008474DE">
      <w:pPr>
        <w:spacing w:after="0" w:line="240" w:lineRule="auto"/>
      </w:pPr>
      <w:r>
        <w:separator/>
      </w:r>
    </w:p>
  </w:footnote>
  <w:footnote w:type="continuationSeparator" w:id="0">
    <w:p w:rsidR="000F51E0" w:rsidRDefault="000F51E0"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0">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1">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3">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4">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5"/>
  </w:num>
  <w:num w:numId="2">
    <w:abstractNumId w:val="5"/>
  </w:num>
  <w:num w:numId="3">
    <w:abstractNumId w:val="7"/>
  </w:num>
  <w:num w:numId="4">
    <w:abstractNumId w:val="2"/>
  </w:num>
  <w:num w:numId="5">
    <w:abstractNumId w:val="6"/>
  </w:num>
  <w:num w:numId="6">
    <w:abstractNumId w:val="12"/>
  </w:num>
  <w:num w:numId="7">
    <w:abstractNumId w:val="13"/>
    <w:lvlOverride w:ilvl="0">
      <w:startOverride w:val="6"/>
    </w:lvlOverride>
    <w:lvlOverride w:ilvl="1"/>
    <w:lvlOverride w:ilvl="2"/>
    <w:lvlOverride w:ilvl="3"/>
    <w:lvlOverride w:ilvl="4"/>
    <w:lvlOverride w:ilvl="5"/>
    <w:lvlOverride w:ilvl="6"/>
    <w:lvlOverride w:ilvl="7"/>
    <w:lvlOverride w:ilvl="8"/>
  </w:num>
  <w:num w:numId="8">
    <w:abstractNumId w:val="9"/>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1"/>
  </w:num>
  <w:num w:numId="10">
    <w:abstractNumId w:val="14"/>
  </w:num>
  <w:num w:numId="11">
    <w:abstractNumId w:val="8"/>
  </w:num>
  <w:num w:numId="12">
    <w:abstractNumId w:val="10"/>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25B"/>
    <w:rsid w:val="00016E4E"/>
    <w:rsid w:val="00017B0D"/>
    <w:rsid w:val="00021E86"/>
    <w:rsid w:val="0002458B"/>
    <w:rsid w:val="000369E3"/>
    <w:rsid w:val="00040F47"/>
    <w:rsid w:val="000445BD"/>
    <w:rsid w:val="00056ADB"/>
    <w:rsid w:val="00056F99"/>
    <w:rsid w:val="00064D05"/>
    <w:rsid w:val="00065F19"/>
    <w:rsid w:val="000720A3"/>
    <w:rsid w:val="00080D81"/>
    <w:rsid w:val="0008193E"/>
    <w:rsid w:val="00081CAC"/>
    <w:rsid w:val="00082BEC"/>
    <w:rsid w:val="000A5773"/>
    <w:rsid w:val="000A6D64"/>
    <w:rsid w:val="000B082D"/>
    <w:rsid w:val="000B60E6"/>
    <w:rsid w:val="000D450B"/>
    <w:rsid w:val="000E5E8E"/>
    <w:rsid w:val="000E66A6"/>
    <w:rsid w:val="000F3DA7"/>
    <w:rsid w:val="000F51E0"/>
    <w:rsid w:val="001016E5"/>
    <w:rsid w:val="00103CFD"/>
    <w:rsid w:val="001051CF"/>
    <w:rsid w:val="001108AB"/>
    <w:rsid w:val="00111F4F"/>
    <w:rsid w:val="00123B46"/>
    <w:rsid w:val="00127620"/>
    <w:rsid w:val="00127A0F"/>
    <w:rsid w:val="00130929"/>
    <w:rsid w:val="00130BE5"/>
    <w:rsid w:val="001319F2"/>
    <w:rsid w:val="00132357"/>
    <w:rsid w:val="001357DD"/>
    <w:rsid w:val="001364F3"/>
    <w:rsid w:val="00144DC0"/>
    <w:rsid w:val="00164EA2"/>
    <w:rsid w:val="00167958"/>
    <w:rsid w:val="00173F00"/>
    <w:rsid w:val="001810E1"/>
    <w:rsid w:val="00184ADE"/>
    <w:rsid w:val="00191BE3"/>
    <w:rsid w:val="001928D8"/>
    <w:rsid w:val="001931FB"/>
    <w:rsid w:val="00194884"/>
    <w:rsid w:val="001B2378"/>
    <w:rsid w:val="001D4CF0"/>
    <w:rsid w:val="001D4FCA"/>
    <w:rsid w:val="001D5F05"/>
    <w:rsid w:val="001D7A1C"/>
    <w:rsid w:val="001E5653"/>
    <w:rsid w:val="001E604F"/>
    <w:rsid w:val="00203CB1"/>
    <w:rsid w:val="00210118"/>
    <w:rsid w:val="00217D63"/>
    <w:rsid w:val="0022478A"/>
    <w:rsid w:val="0023070A"/>
    <w:rsid w:val="00237BAD"/>
    <w:rsid w:val="002419E1"/>
    <w:rsid w:val="00245E12"/>
    <w:rsid w:val="0025163B"/>
    <w:rsid w:val="00257EDA"/>
    <w:rsid w:val="0027124E"/>
    <w:rsid w:val="00273E89"/>
    <w:rsid w:val="00276F01"/>
    <w:rsid w:val="00281573"/>
    <w:rsid w:val="00284224"/>
    <w:rsid w:val="00286E57"/>
    <w:rsid w:val="002873E0"/>
    <w:rsid w:val="002934A9"/>
    <w:rsid w:val="002A22EB"/>
    <w:rsid w:val="002A23C1"/>
    <w:rsid w:val="002A475B"/>
    <w:rsid w:val="002B5481"/>
    <w:rsid w:val="002C49FD"/>
    <w:rsid w:val="002D08EE"/>
    <w:rsid w:val="002D0B2A"/>
    <w:rsid w:val="002D3D0B"/>
    <w:rsid w:val="002D42FA"/>
    <w:rsid w:val="002E6840"/>
    <w:rsid w:val="002F0924"/>
    <w:rsid w:val="002F5C74"/>
    <w:rsid w:val="002F5E5A"/>
    <w:rsid w:val="00300DEC"/>
    <w:rsid w:val="00301DEE"/>
    <w:rsid w:val="00316250"/>
    <w:rsid w:val="00320348"/>
    <w:rsid w:val="00320928"/>
    <w:rsid w:val="00322F3B"/>
    <w:rsid w:val="00327E03"/>
    <w:rsid w:val="003316C8"/>
    <w:rsid w:val="00331B87"/>
    <w:rsid w:val="00334C3F"/>
    <w:rsid w:val="00335F8B"/>
    <w:rsid w:val="00337125"/>
    <w:rsid w:val="00344009"/>
    <w:rsid w:val="00354066"/>
    <w:rsid w:val="003543D7"/>
    <w:rsid w:val="00356C73"/>
    <w:rsid w:val="00361965"/>
    <w:rsid w:val="00367E84"/>
    <w:rsid w:val="003753F6"/>
    <w:rsid w:val="00375E30"/>
    <w:rsid w:val="00383B8B"/>
    <w:rsid w:val="00387A14"/>
    <w:rsid w:val="0039588B"/>
    <w:rsid w:val="00397E45"/>
    <w:rsid w:val="003A2455"/>
    <w:rsid w:val="003A338D"/>
    <w:rsid w:val="003A3BF8"/>
    <w:rsid w:val="003A5C6D"/>
    <w:rsid w:val="003A67E2"/>
    <w:rsid w:val="003A6B36"/>
    <w:rsid w:val="003B3844"/>
    <w:rsid w:val="003B6582"/>
    <w:rsid w:val="003D33B2"/>
    <w:rsid w:val="003E15EE"/>
    <w:rsid w:val="003E62F8"/>
    <w:rsid w:val="003E6CC3"/>
    <w:rsid w:val="003F1264"/>
    <w:rsid w:val="003F5F36"/>
    <w:rsid w:val="003F6F44"/>
    <w:rsid w:val="00412C48"/>
    <w:rsid w:val="00414512"/>
    <w:rsid w:val="00421D36"/>
    <w:rsid w:val="004259AA"/>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85FEF"/>
    <w:rsid w:val="004961A9"/>
    <w:rsid w:val="004969E5"/>
    <w:rsid w:val="004A3457"/>
    <w:rsid w:val="004A6E3D"/>
    <w:rsid w:val="004B3176"/>
    <w:rsid w:val="004B3624"/>
    <w:rsid w:val="004B493A"/>
    <w:rsid w:val="004B5D83"/>
    <w:rsid w:val="004B6D17"/>
    <w:rsid w:val="004D3D5E"/>
    <w:rsid w:val="004D6E81"/>
    <w:rsid w:val="004E2EE8"/>
    <w:rsid w:val="004E5468"/>
    <w:rsid w:val="004F58F7"/>
    <w:rsid w:val="004F7C98"/>
    <w:rsid w:val="00501353"/>
    <w:rsid w:val="00502C6F"/>
    <w:rsid w:val="00502DDD"/>
    <w:rsid w:val="00503CE6"/>
    <w:rsid w:val="00510D8D"/>
    <w:rsid w:val="00511E5B"/>
    <w:rsid w:val="005122C0"/>
    <w:rsid w:val="0051292D"/>
    <w:rsid w:val="00513498"/>
    <w:rsid w:val="00514144"/>
    <w:rsid w:val="00514FBD"/>
    <w:rsid w:val="00515F7A"/>
    <w:rsid w:val="00527ED9"/>
    <w:rsid w:val="00531241"/>
    <w:rsid w:val="0053662C"/>
    <w:rsid w:val="005369CA"/>
    <w:rsid w:val="005429DF"/>
    <w:rsid w:val="0054588D"/>
    <w:rsid w:val="00561C5E"/>
    <w:rsid w:val="00562A64"/>
    <w:rsid w:val="005734BB"/>
    <w:rsid w:val="005866E8"/>
    <w:rsid w:val="005878F5"/>
    <w:rsid w:val="00587B60"/>
    <w:rsid w:val="005A0BA4"/>
    <w:rsid w:val="005A15C7"/>
    <w:rsid w:val="005A3A92"/>
    <w:rsid w:val="005A7628"/>
    <w:rsid w:val="005B4D5B"/>
    <w:rsid w:val="005B5375"/>
    <w:rsid w:val="005B58CD"/>
    <w:rsid w:val="005B58F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2C32"/>
    <w:rsid w:val="00636EBA"/>
    <w:rsid w:val="00637420"/>
    <w:rsid w:val="006407B1"/>
    <w:rsid w:val="00650598"/>
    <w:rsid w:val="00662016"/>
    <w:rsid w:val="00675137"/>
    <w:rsid w:val="00675600"/>
    <w:rsid w:val="00675DFB"/>
    <w:rsid w:val="00677225"/>
    <w:rsid w:val="00677ABF"/>
    <w:rsid w:val="00682C5A"/>
    <w:rsid w:val="006935B1"/>
    <w:rsid w:val="00696945"/>
    <w:rsid w:val="00696C01"/>
    <w:rsid w:val="006A07E7"/>
    <w:rsid w:val="006A5333"/>
    <w:rsid w:val="006B1EE3"/>
    <w:rsid w:val="006B2452"/>
    <w:rsid w:val="006C2E42"/>
    <w:rsid w:val="006D15DA"/>
    <w:rsid w:val="006D3DAE"/>
    <w:rsid w:val="006E59C4"/>
    <w:rsid w:val="006F38FD"/>
    <w:rsid w:val="006F7F3F"/>
    <w:rsid w:val="0070591A"/>
    <w:rsid w:val="00712BA8"/>
    <w:rsid w:val="007178D6"/>
    <w:rsid w:val="0072451D"/>
    <w:rsid w:val="00737562"/>
    <w:rsid w:val="0074334F"/>
    <w:rsid w:val="0074598D"/>
    <w:rsid w:val="007558D4"/>
    <w:rsid w:val="00755970"/>
    <w:rsid w:val="00757ADF"/>
    <w:rsid w:val="00761ADA"/>
    <w:rsid w:val="0076445B"/>
    <w:rsid w:val="00767F67"/>
    <w:rsid w:val="007709BB"/>
    <w:rsid w:val="00772177"/>
    <w:rsid w:val="0077713C"/>
    <w:rsid w:val="007772BC"/>
    <w:rsid w:val="007804C9"/>
    <w:rsid w:val="00783707"/>
    <w:rsid w:val="0078613C"/>
    <w:rsid w:val="007878A3"/>
    <w:rsid w:val="00797463"/>
    <w:rsid w:val="007A0441"/>
    <w:rsid w:val="007A0E58"/>
    <w:rsid w:val="007C0B82"/>
    <w:rsid w:val="007C2BC5"/>
    <w:rsid w:val="007C636D"/>
    <w:rsid w:val="007C77EA"/>
    <w:rsid w:val="007C7AE6"/>
    <w:rsid w:val="007D4E01"/>
    <w:rsid w:val="007D6BD3"/>
    <w:rsid w:val="007E07B4"/>
    <w:rsid w:val="007E25E7"/>
    <w:rsid w:val="007E322A"/>
    <w:rsid w:val="007E5A61"/>
    <w:rsid w:val="007E7184"/>
    <w:rsid w:val="007F0FCF"/>
    <w:rsid w:val="007F4D2C"/>
    <w:rsid w:val="007F6B8D"/>
    <w:rsid w:val="00804342"/>
    <w:rsid w:val="00804764"/>
    <w:rsid w:val="008068D6"/>
    <w:rsid w:val="0081750C"/>
    <w:rsid w:val="00823DA3"/>
    <w:rsid w:val="00835DF3"/>
    <w:rsid w:val="00837C83"/>
    <w:rsid w:val="008408DA"/>
    <w:rsid w:val="00842F10"/>
    <w:rsid w:val="0084300D"/>
    <w:rsid w:val="0084553A"/>
    <w:rsid w:val="00846EA2"/>
    <w:rsid w:val="008474DE"/>
    <w:rsid w:val="00855387"/>
    <w:rsid w:val="00857D1A"/>
    <w:rsid w:val="008623ED"/>
    <w:rsid w:val="00866239"/>
    <w:rsid w:val="0087290B"/>
    <w:rsid w:val="0088212F"/>
    <w:rsid w:val="00895C5F"/>
    <w:rsid w:val="00897591"/>
    <w:rsid w:val="008A0506"/>
    <w:rsid w:val="008A47D7"/>
    <w:rsid w:val="008C731B"/>
    <w:rsid w:val="008C77FE"/>
    <w:rsid w:val="008C7BD5"/>
    <w:rsid w:val="008D3A3B"/>
    <w:rsid w:val="008D5711"/>
    <w:rsid w:val="008D6FA3"/>
    <w:rsid w:val="008E7106"/>
    <w:rsid w:val="008E75EC"/>
    <w:rsid w:val="008F0F74"/>
    <w:rsid w:val="008F4584"/>
    <w:rsid w:val="008F7ED5"/>
    <w:rsid w:val="00902A56"/>
    <w:rsid w:val="00910798"/>
    <w:rsid w:val="00915190"/>
    <w:rsid w:val="00923BDA"/>
    <w:rsid w:val="009242B4"/>
    <w:rsid w:val="00930113"/>
    <w:rsid w:val="00931CB5"/>
    <w:rsid w:val="00931D29"/>
    <w:rsid w:val="00942085"/>
    <w:rsid w:val="009455CB"/>
    <w:rsid w:val="009542C7"/>
    <w:rsid w:val="009654F0"/>
    <w:rsid w:val="00966313"/>
    <w:rsid w:val="00966720"/>
    <w:rsid w:val="009753D3"/>
    <w:rsid w:val="00981FEC"/>
    <w:rsid w:val="00984988"/>
    <w:rsid w:val="0098716F"/>
    <w:rsid w:val="00990244"/>
    <w:rsid w:val="009B47FD"/>
    <w:rsid w:val="009B6351"/>
    <w:rsid w:val="009C0641"/>
    <w:rsid w:val="009C316E"/>
    <w:rsid w:val="009C50FC"/>
    <w:rsid w:val="009C72C1"/>
    <w:rsid w:val="009D258D"/>
    <w:rsid w:val="009D4954"/>
    <w:rsid w:val="009D565B"/>
    <w:rsid w:val="009D6F25"/>
    <w:rsid w:val="009E1596"/>
    <w:rsid w:val="009F6AA2"/>
    <w:rsid w:val="00A007B0"/>
    <w:rsid w:val="00A042A5"/>
    <w:rsid w:val="00A13AB4"/>
    <w:rsid w:val="00A14D4B"/>
    <w:rsid w:val="00A15C62"/>
    <w:rsid w:val="00A166E9"/>
    <w:rsid w:val="00A17671"/>
    <w:rsid w:val="00A23C86"/>
    <w:rsid w:val="00A24118"/>
    <w:rsid w:val="00A3279A"/>
    <w:rsid w:val="00A337EE"/>
    <w:rsid w:val="00A44B17"/>
    <w:rsid w:val="00A64814"/>
    <w:rsid w:val="00A8154A"/>
    <w:rsid w:val="00A9003C"/>
    <w:rsid w:val="00A9108D"/>
    <w:rsid w:val="00A95D03"/>
    <w:rsid w:val="00AA07CF"/>
    <w:rsid w:val="00AA0B1C"/>
    <w:rsid w:val="00AA46DA"/>
    <w:rsid w:val="00AA7FB6"/>
    <w:rsid w:val="00AB4C10"/>
    <w:rsid w:val="00AB6904"/>
    <w:rsid w:val="00AB6EF6"/>
    <w:rsid w:val="00AD3261"/>
    <w:rsid w:val="00AD3442"/>
    <w:rsid w:val="00AD41E3"/>
    <w:rsid w:val="00AE12BF"/>
    <w:rsid w:val="00AE353E"/>
    <w:rsid w:val="00AE5797"/>
    <w:rsid w:val="00AF036C"/>
    <w:rsid w:val="00AF4E61"/>
    <w:rsid w:val="00B02680"/>
    <w:rsid w:val="00B02706"/>
    <w:rsid w:val="00B1370F"/>
    <w:rsid w:val="00B177F7"/>
    <w:rsid w:val="00B17A28"/>
    <w:rsid w:val="00B33E47"/>
    <w:rsid w:val="00B34C9C"/>
    <w:rsid w:val="00B36A7E"/>
    <w:rsid w:val="00B36B85"/>
    <w:rsid w:val="00B653E2"/>
    <w:rsid w:val="00B8427F"/>
    <w:rsid w:val="00B85BE4"/>
    <w:rsid w:val="00BA1CA9"/>
    <w:rsid w:val="00BA388E"/>
    <w:rsid w:val="00BA54C5"/>
    <w:rsid w:val="00BA66CA"/>
    <w:rsid w:val="00BA69D1"/>
    <w:rsid w:val="00BC50B3"/>
    <w:rsid w:val="00BD54BD"/>
    <w:rsid w:val="00BD7F1D"/>
    <w:rsid w:val="00BE0158"/>
    <w:rsid w:val="00BE20B1"/>
    <w:rsid w:val="00BF12CC"/>
    <w:rsid w:val="00BF5764"/>
    <w:rsid w:val="00C0687F"/>
    <w:rsid w:val="00C06ACD"/>
    <w:rsid w:val="00C13B04"/>
    <w:rsid w:val="00C2140F"/>
    <w:rsid w:val="00C268C2"/>
    <w:rsid w:val="00C27D2F"/>
    <w:rsid w:val="00C32BFF"/>
    <w:rsid w:val="00C41B6E"/>
    <w:rsid w:val="00C45611"/>
    <w:rsid w:val="00C47AD6"/>
    <w:rsid w:val="00C54355"/>
    <w:rsid w:val="00C54FA4"/>
    <w:rsid w:val="00C566AB"/>
    <w:rsid w:val="00C606F1"/>
    <w:rsid w:val="00C63709"/>
    <w:rsid w:val="00C640A6"/>
    <w:rsid w:val="00C67DCF"/>
    <w:rsid w:val="00C715D9"/>
    <w:rsid w:val="00C73CAF"/>
    <w:rsid w:val="00C74EB1"/>
    <w:rsid w:val="00C76F3A"/>
    <w:rsid w:val="00C8445C"/>
    <w:rsid w:val="00C8555C"/>
    <w:rsid w:val="00CA14EA"/>
    <w:rsid w:val="00CA5161"/>
    <w:rsid w:val="00CA606E"/>
    <w:rsid w:val="00CB0DEB"/>
    <w:rsid w:val="00CB1224"/>
    <w:rsid w:val="00CB4AFF"/>
    <w:rsid w:val="00CC7521"/>
    <w:rsid w:val="00CD639A"/>
    <w:rsid w:val="00CE51AD"/>
    <w:rsid w:val="00CF08D4"/>
    <w:rsid w:val="00CF15CA"/>
    <w:rsid w:val="00CF2074"/>
    <w:rsid w:val="00CF66F2"/>
    <w:rsid w:val="00CF7708"/>
    <w:rsid w:val="00D04D60"/>
    <w:rsid w:val="00D14D78"/>
    <w:rsid w:val="00D2221B"/>
    <w:rsid w:val="00D2255C"/>
    <w:rsid w:val="00D2494B"/>
    <w:rsid w:val="00D24C17"/>
    <w:rsid w:val="00D24FE9"/>
    <w:rsid w:val="00D308A6"/>
    <w:rsid w:val="00D32457"/>
    <w:rsid w:val="00D37FDF"/>
    <w:rsid w:val="00D45A60"/>
    <w:rsid w:val="00D76C1A"/>
    <w:rsid w:val="00D77C3C"/>
    <w:rsid w:val="00D87E4A"/>
    <w:rsid w:val="00D90552"/>
    <w:rsid w:val="00D961FD"/>
    <w:rsid w:val="00DA4196"/>
    <w:rsid w:val="00DA597E"/>
    <w:rsid w:val="00DD124E"/>
    <w:rsid w:val="00DD2033"/>
    <w:rsid w:val="00DD2309"/>
    <w:rsid w:val="00DD59CF"/>
    <w:rsid w:val="00DD73A0"/>
    <w:rsid w:val="00DD7F87"/>
    <w:rsid w:val="00DE31FA"/>
    <w:rsid w:val="00DF5176"/>
    <w:rsid w:val="00DF5B54"/>
    <w:rsid w:val="00DF6A5A"/>
    <w:rsid w:val="00E016B7"/>
    <w:rsid w:val="00E018AA"/>
    <w:rsid w:val="00E02481"/>
    <w:rsid w:val="00E04F0A"/>
    <w:rsid w:val="00E12227"/>
    <w:rsid w:val="00E17EC8"/>
    <w:rsid w:val="00E21833"/>
    <w:rsid w:val="00E21DEF"/>
    <w:rsid w:val="00E371D8"/>
    <w:rsid w:val="00E418A0"/>
    <w:rsid w:val="00E42ECC"/>
    <w:rsid w:val="00E53688"/>
    <w:rsid w:val="00E56FCC"/>
    <w:rsid w:val="00E5783D"/>
    <w:rsid w:val="00E63CB6"/>
    <w:rsid w:val="00E6540B"/>
    <w:rsid w:val="00E663BC"/>
    <w:rsid w:val="00E665E0"/>
    <w:rsid w:val="00E67498"/>
    <w:rsid w:val="00E829E5"/>
    <w:rsid w:val="00E82CEE"/>
    <w:rsid w:val="00E82D6E"/>
    <w:rsid w:val="00EA15B1"/>
    <w:rsid w:val="00EA1FE4"/>
    <w:rsid w:val="00EB2689"/>
    <w:rsid w:val="00EB3066"/>
    <w:rsid w:val="00EB3975"/>
    <w:rsid w:val="00EB4F26"/>
    <w:rsid w:val="00EC018B"/>
    <w:rsid w:val="00EC3F98"/>
    <w:rsid w:val="00EC5208"/>
    <w:rsid w:val="00ED3E97"/>
    <w:rsid w:val="00EE07D0"/>
    <w:rsid w:val="00EE6A42"/>
    <w:rsid w:val="00EE7000"/>
    <w:rsid w:val="00EF1138"/>
    <w:rsid w:val="00EF24F0"/>
    <w:rsid w:val="00EF585C"/>
    <w:rsid w:val="00EF7B77"/>
    <w:rsid w:val="00F00097"/>
    <w:rsid w:val="00F0119B"/>
    <w:rsid w:val="00F031D5"/>
    <w:rsid w:val="00F16670"/>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54A4"/>
    <w:rsid w:val="00FC7CAB"/>
    <w:rsid w:val="00FE11D0"/>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MoldLM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0A851-55E4-467C-A667-18706A3E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5</cp:revision>
  <cp:lastPrinted>2015-02-26T11:48:00Z</cp:lastPrinted>
  <dcterms:created xsi:type="dcterms:W3CDTF">2015-06-01T10:00:00Z</dcterms:created>
  <dcterms:modified xsi:type="dcterms:W3CDTF">2015-07-01T13:07:00Z</dcterms:modified>
</cp:coreProperties>
</file>